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D87F3C" w14:paraId="5A9D9E61" w14:textId="77777777" w:rsidTr="00DA0550">
        <w:tc>
          <w:tcPr>
            <w:tcW w:w="5670" w:type="dxa"/>
          </w:tcPr>
          <w:p w14:paraId="4DD4DA09" w14:textId="77777777" w:rsidR="00D87F3C" w:rsidRDefault="00D87F3C" w:rsidP="00AE4C9B">
            <w:pPr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</w:tcPr>
          <w:p w14:paraId="79BD682D" w14:textId="77777777" w:rsidR="00D87F3C" w:rsidRPr="00BB22F6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ТВЕРЖДЕНО</w:t>
            </w:r>
          </w:p>
          <w:p w14:paraId="72528F8A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599173" w14:textId="77777777" w:rsidR="00D87F3C" w:rsidRPr="00D42E76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Наблюдательного Совета</w:t>
            </w:r>
          </w:p>
          <w:p w14:paraId="5B2DCD68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автономного учреждения города Апатиты Физкультурно-спортивн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«Атлет»</w:t>
            </w:r>
          </w:p>
          <w:p w14:paraId="072DE673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EE9130" w14:textId="7533341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«</w:t>
            </w:r>
            <w:r w:rsidR="00F24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0B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747C2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0550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F24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755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6D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94495E3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36E8D4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ECBCF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2D7FEC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912B4B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36C82D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AA5578" w14:textId="77777777" w:rsidR="00D87F3C" w:rsidRDefault="00D87F3C" w:rsidP="00DA0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6BD1DB82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6CDEF61F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4094F2AE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2D2EDAF3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99258AB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E608164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750E179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4E6BA72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ПОЛОЖЕНИЕ</w:t>
      </w:r>
    </w:p>
    <w:p w14:paraId="328B78F0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о закупке товаров</w:t>
      </w:r>
      <w:r w:rsidRPr="000D25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работ</w:t>
      </w:r>
      <w:r w:rsidRPr="000D25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услуг </w:t>
      </w:r>
    </w:p>
    <w:p w14:paraId="2BAB5AA4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нужд муниципального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автономного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учреждения города Апатиты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Физкультурно-спортивный комплекс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«Атлет»</w:t>
      </w:r>
    </w:p>
    <w:p w14:paraId="67C11C0B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(М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ФСК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«Атлет»)</w:t>
      </w:r>
    </w:p>
    <w:p w14:paraId="765DC35C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61C99CF" w14:textId="371A76EF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(редакция № </w:t>
      </w:r>
      <w:r w:rsidR="000B3FB8">
        <w:rPr>
          <w:rFonts w:ascii="Times New Roman" w:hAnsi="Times New Roman" w:cs="Times New Roman"/>
          <w:color w:val="000000"/>
          <w:sz w:val="36"/>
          <w:szCs w:val="36"/>
        </w:rPr>
        <w:t>10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14:paraId="12455792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D2674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8DC47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742BF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860A5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069D1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84287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2D1972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61389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868FA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00227A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76C20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BDE3E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9C977" w14:textId="77777777" w:rsidR="00DA0550" w:rsidRDefault="00DA0550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2A503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22F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Апатиты</w:t>
      </w:r>
    </w:p>
    <w:p w14:paraId="7BC12234" w14:textId="63051E1F" w:rsidR="00DA0550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07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384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3B4A14FC" w14:textId="77777777" w:rsidR="00DA0550" w:rsidRDefault="00DA05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413D733" w14:textId="77777777" w:rsidR="00BB22F6" w:rsidRDefault="007222FF" w:rsidP="00722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2833763A" w14:textId="77777777" w:rsidR="00597C43" w:rsidRDefault="00597C43" w:rsidP="00B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4B5979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DD364A">
        <w:rPr>
          <w:rFonts w:ascii="Times New Roman" w:hAnsi="Times New Roman" w:cs="Times New Roman"/>
          <w:sz w:val="24"/>
          <w:szCs w:val="24"/>
        </w:rPr>
        <w:t>ЕРМИНЫ И ОПРЕДЕЛЕНИЯ……...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27041">
        <w:rPr>
          <w:rFonts w:ascii="Times New Roman" w:hAnsi="Times New Roman" w:cs="Times New Roman"/>
          <w:sz w:val="24"/>
          <w:szCs w:val="24"/>
        </w:rPr>
        <w:t>3</w:t>
      </w:r>
    </w:p>
    <w:p w14:paraId="3AB45EF5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2.</w:t>
      </w:r>
      <w:r w:rsidRPr="00561E5C">
        <w:rPr>
          <w:rFonts w:ascii="Times New Roman" w:hAnsi="Times New Roman" w:cs="Times New Roman"/>
          <w:sz w:val="24"/>
          <w:szCs w:val="24"/>
        </w:rPr>
        <w:tab/>
        <w:t>О</w:t>
      </w:r>
      <w:r w:rsidR="00DD364A">
        <w:rPr>
          <w:rFonts w:ascii="Times New Roman" w:hAnsi="Times New Roman" w:cs="Times New Roman"/>
          <w:sz w:val="24"/>
          <w:szCs w:val="24"/>
        </w:rPr>
        <w:t>БЩИЕ ПОЛОЖЕНИЯ...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780">
        <w:rPr>
          <w:rFonts w:ascii="Times New Roman" w:hAnsi="Times New Roman" w:cs="Times New Roman"/>
          <w:sz w:val="24"/>
          <w:szCs w:val="24"/>
        </w:rPr>
        <w:t>6</w:t>
      </w:r>
    </w:p>
    <w:p w14:paraId="34ABBB57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</w:t>
      </w:r>
      <w:r w:rsidRPr="00561E5C">
        <w:rPr>
          <w:rFonts w:ascii="Times New Roman" w:hAnsi="Times New Roman" w:cs="Times New Roman"/>
          <w:sz w:val="24"/>
          <w:szCs w:val="24"/>
        </w:rPr>
        <w:tab/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ПОДГОТОВКИ ПРОЦЕДУР ЗАКУПКИ</w:t>
      </w:r>
    </w:p>
    <w:p w14:paraId="3B3EC662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3.1.</w:t>
      </w:r>
      <w:r w:rsidRPr="00561E5C">
        <w:rPr>
          <w:rFonts w:ascii="Times New Roman" w:hAnsi="Times New Roman" w:cs="Times New Roman"/>
          <w:sz w:val="24"/>
          <w:szCs w:val="24"/>
        </w:rPr>
        <w:tab/>
        <w:t>Основания проведения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…...</w:t>
      </w:r>
      <w:r w:rsidR="00105E43">
        <w:rPr>
          <w:rFonts w:ascii="Times New Roman" w:hAnsi="Times New Roman" w:cs="Times New Roman"/>
          <w:sz w:val="24"/>
          <w:szCs w:val="24"/>
        </w:rPr>
        <w:t>6</w:t>
      </w:r>
    </w:p>
    <w:p w14:paraId="724D65E8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3.2.</w:t>
      </w:r>
      <w:r w:rsidRPr="00561E5C">
        <w:rPr>
          <w:rFonts w:ascii="Times New Roman" w:hAnsi="Times New Roman" w:cs="Times New Roman"/>
          <w:sz w:val="24"/>
          <w:szCs w:val="24"/>
        </w:rPr>
        <w:tab/>
        <w:t>Принятие решения о проведении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6</w:t>
      </w:r>
    </w:p>
    <w:p w14:paraId="1E4B59FD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3.3.</w:t>
      </w:r>
      <w:r w:rsidRPr="00561E5C">
        <w:rPr>
          <w:rFonts w:ascii="Times New Roman" w:hAnsi="Times New Roman" w:cs="Times New Roman"/>
          <w:sz w:val="24"/>
          <w:szCs w:val="24"/>
        </w:rPr>
        <w:tab/>
        <w:t>Порядок формирования закупочной комиссии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05E43">
        <w:rPr>
          <w:rFonts w:ascii="Times New Roman" w:hAnsi="Times New Roman" w:cs="Times New Roman"/>
          <w:sz w:val="24"/>
          <w:szCs w:val="24"/>
        </w:rPr>
        <w:t>……..6</w:t>
      </w:r>
    </w:p>
    <w:p w14:paraId="4BC7F72E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05E43">
        <w:rPr>
          <w:rFonts w:ascii="Times New Roman" w:hAnsi="Times New Roman" w:cs="Times New Roman"/>
          <w:sz w:val="24"/>
          <w:szCs w:val="24"/>
        </w:rPr>
        <w:t>……...7</w:t>
      </w:r>
    </w:p>
    <w:p w14:paraId="5162895C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>Права и обязанности Участника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C4780">
        <w:rPr>
          <w:rFonts w:ascii="Times New Roman" w:hAnsi="Times New Roman" w:cs="Times New Roman"/>
          <w:sz w:val="24"/>
          <w:szCs w:val="24"/>
        </w:rPr>
        <w:t>…...</w:t>
      </w:r>
      <w:r w:rsidR="00105E43">
        <w:rPr>
          <w:rFonts w:ascii="Times New Roman" w:hAnsi="Times New Roman" w:cs="Times New Roman"/>
          <w:sz w:val="24"/>
          <w:szCs w:val="24"/>
        </w:rPr>
        <w:t>7</w:t>
      </w:r>
    </w:p>
    <w:p w14:paraId="4C3C6C9B" w14:textId="4520A0D3" w:rsid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3.6.</w:t>
      </w:r>
      <w:r w:rsidRPr="00561E5C">
        <w:rPr>
          <w:rFonts w:ascii="Times New Roman" w:hAnsi="Times New Roman" w:cs="Times New Roman"/>
          <w:sz w:val="24"/>
          <w:szCs w:val="24"/>
        </w:rPr>
        <w:tab/>
        <w:t>Порядок привлечения организатора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7</w:t>
      </w:r>
    </w:p>
    <w:p w14:paraId="0FC6A8D4" w14:textId="353C71B0" w:rsidR="00A73E18" w:rsidRPr="00561E5C" w:rsidRDefault="00A73E18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Pr="00A73E18">
        <w:rPr>
          <w:rFonts w:ascii="Times New Roman" w:hAnsi="Times New Roman" w:cs="Times New Roman"/>
          <w:sz w:val="24"/>
          <w:szCs w:val="24"/>
        </w:rPr>
        <w:t>Порядок определения и обоснования начальной (максимальной) цены договора (НМЦК),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C75F8">
        <w:rPr>
          <w:rFonts w:ascii="Times New Roman" w:hAnsi="Times New Roman" w:cs="Times New Roman"/>
          <w:sz w:val="24"/>
          <w:szCs w:val="24"/>
        </w:rPr>
        <w:t>…</w:t>
      </w:r>
      <w:r w:rsidR="00F31C28">
        <w:rPr>
          <w:rFonts w:ascii="Times New Roman" w:hAnsi="Times New Roman" w:cs="Times New Roman"/>
          <w:sz w:val="24"/>
          <w:szCs w:val="24"/>
        </w:rPr>
        <w:t>……………...8</w:t>
      </w:r>
    </w:p>
    <w:p w14:paraId="451F5C83" w14:textId="0D078320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4.</w:t>
      </w:r>
      <w:r w:rsidRPr="00561E5C">
        <w:rPr>
          <w:rFonts w:ascii="Times New Roman" w:hAnsi="Times New Roman" w:cs="Times New Roman"/>
          <w:sz w:val="24"/>
          <w:szCs w:val="24"/>
        </w:rPr>
        <w:tab/>
        <w:t>С</w:t>
      </w:r>
      <w:r w:rsidR="00DD364A">
        <w:rPr>
          <w:rFonts w:ascii="Times New Roman" w:hAnsi="Times New Roman" w:cs="Times New Roman"/>
          <w:sz w:val="24"/>
          <w:szCs w:val="24"/>
        </w:rPr>
        <w:t>ПОСОБЫ ЗАКУПКИ..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108BB">
        <w:rPr>
          <w:rFonts w:ascii="Times New Roman" w:hAnsi="Times New Roman" w:cs="Times New Roman"/>
          <w:sz w:val="24"/>
          <w:szCs w:val="24"/>
        </w:rPr>
        <w:t>..</w:t>
      </w:r>
      <w:r w:rsidR="00F31C28">
        <w:rPr>
          <w:rFonts w:ascii="Times New Roman" w:hAnsi="Times New Roman" w:cs="Times New Roman"/>
          <w:sz w:val="24"/>
          <w:szCs w:val="24"/>
        </w:rPr>
        <w:t>.</w:t>
      </w:r>
      <w:r w:rsidR="003108BB">
        <w:rPr>
          <w:rFonts w:ascii="Times New Roman" w:hAnsi="Times New Roman" w:cs="Times New Roman"/>
          <w:sz w:val="24"/>
          <w:szCs w:val="24"/>
        </w:rPr>
        <w:t>11</w:t>
      </w:r>
    </w:p>
    <w:p w14:paraId="5F2CDE23" w14:textId="11BDB7A0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5.</w:t>
      </w:r>
      <w:r w:rsidRPr="00561E5C">
        <w:rPr>
          <w:rFonts w:ascii="Times New Roman" w:hAnsi="Times New Roman" w:cs="Times New Roman"/>
          <w:sz w:val="24"/>
          <w:szCs w:val="24"/>
        </w:rPr>
        <w:tab/>
        <w:t>Т</w:t>
      </w:r>
      <w:r w:rsidR="00DD364A">
        <w:rPr>
          <w:rFonts w:ascii="Times New Roman" w:hAnsi="Times New Roman" w:cs="Times New Roman"/>
          <w:sz w:val="24"/>
          <w:szCs w:val="24"/>
        </w:rPr>
        <w:t>РЕБОВАНИЯ К УЧАСТНИКАМ ЗАКУПКИ………...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08BB">
        <w:rPr>
          <w:rFonts w:ascii="Times New Roman" w:hAnsi="Times New Roman" w:cs="Times New Roman"/>
          <w:sz w:val="24"/>
          <w:szCs w:val="24"/>
        </w:rPr>
        <w:t>.</w:t>
      </w:r>
      <w:r w:rsidR="00F31C28">
        <w:rPr>
          <w:rFonts w:ascii="Times New Roman" w:hAnsi="Times New Roman" w:cs="Times New Roman"/>
          <w:sz w:val="24"/>
          <w:szCs w:val="24"/>
        </w:rPr>
        <w:t>..</w:t>
      </w:r>
      <w:r w:rsidR="003108BB">
        <w:rPr>
          <w:rFonts w:ascii="Times New Roman" w:hAnsi="Times New Roman" w:cs="Times New Roman"/>
          <w:sz w:val="24"/>
          <w:szCs w:val="24"/>
        </w:rPr>
        <w:t>11</w:t>
      </w:r>
    </w:p>
    <w:p w14:paraId="5752C8AB" w14:textId="77777777" w:rsidR="00986C7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</w:t>
      </w:r>
      <w:r w:rsidRPr="00561E5C">
        <w:rPr>
          <w:rFonts w:ascii="Times New Roman" w:hAnsi="Times New Roman" w:cs="Times New Roman"/>
          <w:sz w:val="24"/>
          <w:szCs w:val="24"/>
        </w:rPr>
        <w:tab/>
        <w:t>С</w:t>
      </w:r>
      <w:r w:rsidR="00DD364A">
        <w:rPr>
          <w:rFonts w:ascii="Times New Roman" w:hAnsi="Times New Roman" w:cs="Times New Roman"/>
          <w:sz w:val="24"/>
          <w:szCs w:val="24"/>
        </w:rPr>
        <w:t>ОДЕРЖАНИЕ ИЗВЕЩЕНИЯ О ЗАКУПКЕ И ДОКУМЕНТАЦИИ О ЗАКУПКЕ</w:t>
      </w:r>
    </w:p>
    <w:p w14:paraId="1DE92DCD" w14:textId="1F59E046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6.1.</w:t>
      </w:r>
      <w:r w:rsidRPr="00561E5C">
        <w:rPr>
          <w:rFonts w:ascii="Times New Roman" w:hAnsi="Times New Roman" w:cs="Times New Roman"/>
          <w:sz w:val="24"/>
          <w:szCs w:val="24"/>
        </w:rPr>
        <w:tab/>
        <w:t>Содержание извещения о закупке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E33018">
        <w:rPr>
          <w:rFonts w:ascii="Times New Roman" w:hAnsi="Times New Roman" w:cs="Times New Roman"/>
          <w:sz w:val="24"/>
          <w:szCs w:val="24"/>
        </w:rPr>
        <w:t>1</w:t>
      </w:r>
      <w:r w:rsidR="003108BB">
        <w:rPr>
          <w:rFonts w:ascii="Times New Roman" w:hAnsi="Times New Roman" w:cs="Times New Roman"/>
          <w:sz w:val="24"/>
          <w:szCs w:val="24"/>
        </w:rPr>
        <w:t>3</w:t>
      </w:r>
    </w:p>
    <w:p w14:paraId="158ED79C" w14:textId="7D33D45D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6.2.</w:t>
      </w:r>
      <w:r w:rsidRPr="00561E5C">
        <w:rPr>
          <w:rFonts w:ascii="Times New Roman" w:hAnsi="Times New Roman" w:cs="Times New Roman"/>
          <w:sz w:val="24"/>
          <w:szCs w:val="24"/>
        </w:rPr>
        <w:tab/>
        <w:t>Содержание документации о закупке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27041">
        <w:rPr>
          <w:rFonts w:ascii="Times New Roman" w:hAnsi="Times New Roman" w:cs="Times New Roman"/>
          <w:sz w:val="24"/>
          <w:szCs w:val="24"/>
        </w:rPr>
        <w:t>.1</w:t>
      </w:r>
      <w:r w:rsidR="003108BB">
        <w:rPr>
          <w:rFonts w:ascii="Times New Roman" w:hAnsi="Times New Roman" w:cs="Times New Roman"/>
          <w:sz w:val="24"/>
          <w:szCs w:val="24"/>
        </w:rPr>
        <w:t>3</w:t>
      </w:r>
    </w:p>
    <w:p w14:paraId="23F22FC0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ПРОВЕДЕНИЯ КОНКУРЕНТНЫХ ПРОЦЕДУР ЗАКУПКИ</w:t>
      </w:r>
    </w:p>
    <w:p w14:paraId="1D1E9572" w14:textId="2D18EBC9" w:rsidR="00986C7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7.1.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Общие требования для конкурентных процедур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………………………………………….1</w:t>
      </w:r>
      <w:r w:rsidR="003108BB">
        <w:rPr>
          <w:rFonts w:ascii="Times New Roman" w:hAnsi="Times New Roman" w:cs="Times New Roman"/>
          <w:sz w:val="24"/>
          <w:szCs w:val="24"/>
        </w:rPr>
        <w:t>5</w:t>
      </w:r>
    </w:p>
    <w:p w14:paraId="3957EED6" w14:textId="79CF70F3" w:rsidR="00986C7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7.2.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Конкурс и аукцион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</w:t>
      </w:r>
      <w:r w:rsidR="003108BB">
        <w:rPr>
          <w:rFonts w:ascii="Times New Roman" w:hAnsi="Times New Roman" w:cs="Times New Roman"/>
          <w:sz w:val="24"/>
          <w:szCs w:val="24"/>
        </w:rPr>
        <w:t>6</w:t>
      </w:r>
    </w:p>
    <w:p w14:paraId="7D7258F6" w14:textId="72254083" w:rsidR="00986C7C" w:rsidRDefault="00986C7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 xml:space="preserve">Запрос котировок и запрос </w:t>
      </w:r>
      <w:r w:rsidR="004C75F8">
        <w:rPr>
          <w:rFonts w:ascii="Times New Roman" w:hAnsi="Times New Roman" w:cs="Times New Roman"/>
          <w:sz w:val="24"/>
          <w:szCs w:val="24"/>
        </w:rPr>
        <w:t>предложений…...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……………………………………………..1</w:t>
      </w:r>
      <w:r w:rsidR="003108BB">
        <w:rPr>
          <w:rFonts w:ascii="Times New Roman" w:hAnsi="Times New Roman" w:cs="Times New Roman"/>
          <w:sz w:val="24"/>
          <w:szCs w:val="24"/>
        </w:rPr>
        <w:t>7</w:t>
      </w:r>
    </w:p>
    <w:p w14:paraId="1A28E1DF" w14:textId="4C00281D" w:rsidR="00967AFD" w:rsidRPr="00561E5C" w:rsidRDefault="00967AFD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Конкурентная закупка, участниками которой могут быть только субъекты малого и среднего предпринимательства……………………………………………………………………17</w:t>
      </w:r>
    </w:p>
    <w:p w14:paraId="26CBD1AD" w14:textId="1D378007" w:rsidR="00561E5C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61E5C">
        <w:rPr>
          <w:rFonts w:ascii="Times New Roman" w:hAnsi="Times New Roman" w:cs="Times New Roman"/>
          <w:sz w:val="24"/>
          <w:szCs w:val="24"/>
        </w:rPr>
        <w:t>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ПРОВЕДЕНИЯ НЕКОНКУРЕНТНЫХ ПРОЦЕДУР…………..</w:t>
      </w:r>
      <w:r w:rsidR="00105E43">
        <w:rPr>
          <w:rFonts w:ascii="Times New Roman" w:hAnsi="Times New Roman" w:cs="Times New Roman"/>
          <w:sz w:val="24"/>
          <w:szCs w:val="24"/>
        </w:rPr>
        <w:t>…………………..1</w:t>
      </w:r>
      <w:r w:rsidR="00967AFD">
        <w:rPr>
          <w:rFonts w:ascii="Times New Roman" w:hAnsi="Times New Roman" w:cs="Times New Roman"/>
          <w:sz w:val="24"/>
          <w:szCs w:val="24"/>
        </w:rPr>
        <w:t>8</w:t>
      </w:r>
    </w:p>
    <w:p w14:paraId="74379A82" w14:textId="77777777" w:rsidR="00DD364A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ЗАКЛЮЧЕНИЯ, ИЗМЕНЕНИЯ, ИСПОЛНЕНИЯ</w:t>
      </w:r>
    </w:p>
    <w:p w14:paraId="142F6411" w14:textId="485B632E" w:rsidR="00986C7C" w:rsidRDefault="00DD364A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РАСТОРЖЕНИЯ ДОГОВОРА</w:t>
      </w:r>
      <w:r w:rsidR="00105E4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105E43">
        <w:rPr>
          <w:rFonts w:ascii="Times New Roman" w:hAnsi="Times New Roman" w:cs="Times New Roman"/>
          <w:sz w:val="24"/>
          <w:szCs w:val="24"/>
        </w:rPr>
        <w:t>………………</w:t>
      </w:r>
      <w:r w:rsidR="00967AFD">
        <w:rPr>
          <w:rFonts w:ascii="Times New Roman" w:hAnsi="Times New Roman" w:cs="Times New Roman"/>
          <w:sz w:val="24"/>
          <w:szCs w:val="24"/>
        </w:rPr>
        <w:t>20</w:t>
      </w:r>
    </w:p>
    <w:p w14:paraId="791E96F2" w14:textId="06FA55A3" w:rsidR="00986C7C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DD364A">
        <w:rPr>
          <w:rFonts w:ascii="Times New Roman" w:hAnsi="Times New Roman" w:cs="Times New Roman"/>
          <w:sz w:val="24"/>
          <w:szCs w:val="24"/>
        </w:rPr>
        <w:t>ТЧЕТНАЯ ДОКУМЕНТАЦИЯ.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3108BB">
        <w:rPr>
          <w:rFonts w:ascii="Times New Roman" w:hAnsi="Times New Roman" w:cs="Times New Roman"/>
          <w:sz w:val="24"/>
          <w:szCs w:val="24"/>
        </w:rPr>
        <w:t>2</w:t>
      </w:r>
      <w:r w:rsidR="00967AFD">
        <w:rPr>
          <w:rFonts w:ascii="Times New Roman" w:hAnsi="Times New Roman" w:cs="Times New Roman"/>
          <w:sz w:val="24"/>
          <w:szCs w:val="24"/>
        </w:rPr>
        <w:t>1</w:t>
      </w:r>
    </w:p>
    <w:p w14:paraId="2591B9A7" w14:textId="5FB3ACD9" w:rsidR="00105E43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105E43">
        <w:rPr>
          <w:rFonts w:ascii="Times New Roman" w:hAnsi="Times New Roman" w:cs="Times New Roman"/>
          <w:sz w:val="24"/>
          <w:szCs w:val="24"/>
        </w:rPr>
        <w:t>Р</w:t>
      </w:r>
      <w:r w:rsidR="00DD364A">
        <w:rPr>
          <w:rFonts w:ascii="Times New Roman" w:hAnsi="Times New Roman" w:cs="Times New Roman"/>
          <w:sz w:val="24"/>
          <w:szCs w:val="24"/>
        </w:rPr>
        <w:t>АЗМЕЩЕНИЕ ИНФОРМАЦИИ В РЕЕСТРЕ ЗАКЛЮЧЕННЫХ ДОГОВОРОВ…..</w:t>
      </w:r>
      <w:r w:rsidR="00105E43">
        <w:rPr>
          <w:rFonts w:ascii="Times New Roman" w:hAnsi="Times New Roman" w:cs="Times New Roman"/>
          <w:sz w:val="24"/>
          <w:szCs w:val="24"/>
        </w:rPr>
        <w:t>……….</w:t>
      </w:r>
      <w:r w:rsidR="003108BB">
        <w:rPr>
          <w:rFonts w:ascii="Times New Roman" w:hAnsi="Times New Roman" w:cs="Times New Roman"/>
          <w:sz w:val="24"/>
          <w:szCs w:val="24"/>
        </w:rPr>
        <w:t>21</w:t>
      </w:r>
    </w:p>
    <w:p w14:paraId="2EE91E87" w14:textId="44355132" w:rsidR="00C747C2" w:rsidRDefault="00105E43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C747C2">
        <w:rPr>
          <w:rFonts w:ascii="Times New Roman" w:hAnsi="Times New Roman" w:cs="Times New Roman"/>
          <w:sz w:val="24"/>
          <w:szCs w:val="24"/>
        </w:rPr>
        <w:t>ПРИМЕНЕНИЕ НАЦИОНАЛЬНОГО РЕЖИМА ПРИ ОСУЩЕСТВЛЕНИИ ЗАКУПОК</w:t>
      </w:r>
      <w:r w:rsidR="00F31C28">
        <w:rPr>
          <w:rFonts w:ascii="Times New Roman" w:hAnsi="Times New Roman" w:cs="Times New Roman"/>
          <w:sz w:val="24"/>
          <w:szCs w:val="24"/>
        </w:rPr>
        <w:t>…</w:t>
      </w:r>
      <w:r w:rsidR="00C747C2">
        <w:rPr>
          <w:rFonts w:ascii="Times New Roman" w:hAnsi="Times New Roman" w:cs="Times New Roman"/>
          <w:sz w:val="24"/>
          <w:szCs w:val="24"/>
        </w:rPr>
        <w:t>…</w:t>
      </w:r>
      <w:r w:rsidR="003108BB">
        <w:rPr>
          <w:rFonts w:ascii="Times New Roman" w:hAnsi="Times New Roman" w:cs="Times New Roman"/>
          <w:sz w:val="24"/>
          <w:szCs w:val="24"/>
        </w:rPr>
        <w:t>21</w:t>
      </w:r>
    </w:p>
    <w:p w14:paraId="4044E30E" w14:textId="5934DB12" w:rsidR="00DD364A" w:rsidRDefault="00105E43" w:rsidP="0091685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0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B7B95"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ЛАН ЗАКУПКИ ИННОВАЦИОННОЙ ПРОДУКЦИИ,</w:t>
      </w:r>
    </w:p>
    <w:p w14:paraId="2DC76AE7" w14:textId="3B2A2647" w:rsidR="00105E43" w:rsidRDefault="00DD364A" w:rsidP="0091685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ВЫСОКОТЕХНОЛОГИЧНОЙ ПРОДУКЦИИ, ЛЕКАРСТВЕННЫХ СРЕДСТВ…</w:t>
      </w:r>
      <w:r w:rsidR="00105E43">
        <w:rPr>
          <w:rFonts w:ascii="Times New Roman" w:hAnsi="Times New Roman" w:cs="Times New Roman"/>
          <w:sz w:val="24"/>
          <w:szCs w:val="24"/>
        </w:rPr>
        <w:t>…………</w:t>
      </w:r>
      <w:r w:rsidR="00F31C28"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……</w:t>
      </w:r>
      <w:r w:rsidR="003108BB">
        <w:rPr>
          <w:rFonts w:ascii="Times New Roman" w:hAnsi="Times New Roman" w:cs="Times New Roman"/>
          <w:sz w:val="24"/>
          <w:szCs w:val="24"/>
        </w:rPr>
        <w:t>2</w:t>
      </w:r>
      <w:r w:rsidR="00F31C28">
        <w:rPr>
          <w:rFonts w:ascii="Times New Roman" w:hAnsi="Times New Roman" w:cs="Times New Roman"/>
          <w:sz w:val="24"/>
          <w:szCs w:val="24"/>
        </w:rPr>
        <w:t>3</w:t>
      </w:r>
    </w:p>
    <w:p w14:paraId="565CD916" w14:textId="736EDFF0" w:rsidR="00105E43" w:rsidRDefault="00105E43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З</w:t>
      </w:r>
      <w:r w:rsidR="00DD364A">
        <w:rPr>
          <w:rFonts w:ascii="Times New Roman" w:hAnsi="Times New Roman" w:cs="Times New Roman"/>
          <w:sz w:val="24"/>
          <w:szCs w:val="24"/>
        </w:rPr>
        <w:t>АКЛЮЧИТЕЛЬНЫЕ ПОЛОЖЕНИЯ...</w:t>
      </w:r>
      <w:r w:rsidR="00C747C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108BB">
        <w:rPr>
          <w:rFonts w:ascii="Times New Roman" w:hAnsi="Times New Roman" w:cs="Times New Roman"/>
          <w:sz w:val="24"/>
          <w:szCs w:val="24"/>
        </w:rPr>
        <w:t>23</w:t>
      </w:r>
    </w:p>
    <w:p w14:paraId="06E51096" w14:textId="5277CE86" w:rsidR="003108BB" w:rsidRDefault="003108BB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0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ПРИЛОЖЕНИЯ………………………………………………………………………………...….24</w:t>
      </w:r>
    </w:p>
    <w:p w14:paraId="43011189" w14:textId="77777777" w:rsidR="00B32D1C" w:rsidRDefault="00B32D1C" w:rsidP="00C9328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1B0A87DE" w14:textId="77777777" w:rsidR="00BB22F6" w:rsidRP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BB22F6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ЕРМИНЫ И ОПРЕДЕЛЕНИЯ</w:t>
      </w:r>
    </w:p>
    <w:p w14:paraId="7E0B13FB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A7734" w14:textId="77777777" w:rsidR="009D0A3C" w:rsidRDefault="009D0A3C" w:rsidP="009D0A3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15909">
        <w:rPr>
          <w:rFonts w:ascii="Times New Roman" w:hAnsi="Times New Roman" w:cs="Times New Roman"/>
          <w:i/>
          <w:sz w:val="24"/>
          <w:szCs w:val="24"/>
        </w:rPr>
        <w:t>Положение о закупке</w:t>
      </w:r>
      <w:r w:rsidRPr="009D0A3C">
        <w:rPr>
          <w:rFonts w:ascii="Times New Roman" w:hAnsi="Times New Roman" w:cs="Times New Roman"/>
          <w:sz w:val="24"/>
          <w:szCs w:val="24"/>
        </w:rPr>
        <w:t xml:space="preserve"> является документом, который регламентирует закупочную деятельность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0A3C">
        <w:rPr>
          <w:rFonts w:ascii="Times New Roman" w:hAnsi="Times New Roman" w:cs="Times New Roman"/>
          <w:sz w:val="24"/>
          <w:szCs w:val="24"/>
        </w:rPr>
        <w:t xml:space="preserve">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</w:t>
      </w:r>
      <w:r w:rsidR="005E5BE7">
        <w:rPr>
          <w:rFonts w:ascii="Times New Roman" w:hAnsi="Times New Roman" w:cs="Times New Roman"/>
          <w:sz w:val="24"/>
          <w:szCs w:val="24"/>
        </w:rPr>
        <w:t>договоров</w:t>
      </w:r>
      <w:r w:rsidRPr="009D0A3C">
        <w:rPr>
          <w:rFonts w:ascii="Times New Roman" w:hAnsi="Times New Roman" w:cs="Times New Roman"/>
          <w:sz w:val="24"/>
          <w:szCs w:val="24"/>
        </w:rPr>
        <w:t>, а также иные связанные с обеспечением закупки положения</w:t>
      </w:r>
      <w:r>
        <w:t>.</w:t>
      </w:r>
    </w:p>
    <w:p w14:paraId="4E8BB279" w14:textId="77777777" w:rsidR="009D0A3C" w:rsidRDefault="009D0A3C" w:rsidP="009D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AA8B7" w14:textId="6B8027F3" w:rsidR="00BB22F6" w:rsidRPr="00D971B0" w:rsidRDefault="00615909" w:rsidP="00D72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79045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.1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лицо, в интересах и за счет</w:t>
      </w:r>
      <w:r w:rsidR="00561E5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010" w:rsidRPr="00D971B0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осуществляется закупка - Муниципальное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автономное 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города Апатиты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Физкультурно-спортивный</w:t>
      </w:r>
      <w:r w:rsidR="00D72A2A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«Атлет</w:t>
      </w:r>
      <w:r w:rsidR="00D72A2A" w:rsidRPr="00D971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(М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ФСК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«Атлет»)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376FBD" w14:textId="77777777" w:rsidR="002B7FF6" w:rsidRPr="00D971B0" w:rsidRDefault="002B7FF6" w:rsidP="00D72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677C9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Лот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105C" w:rsidRPr="00D971B0">
        <w:rPr>
          <w:rFonts w:ascii="Times New Roman" w:hAnsi="Times New Roman" w:cs="Times New Roman"/>
          <w:sz w:val="24"/>
          <w:szCs w:val="24"/>
        </w:rPr>
        <w:t>определенная извещением о закупке и документацией о закупке продукция, закупаемая по одному конкурсу или аукциону,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конкуренции.</w:t>
      </w:r>
    </w:p>
    <w:p w14:paraId="40EE107E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B8DA4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Закупка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86C7C" w:rsidRPr="00D971B0">
        <w:rPr>
          <w:rFonts w:ascii="Times New Roman" w:hAnsi="Times New Roman" w:cs="Times New Roman"/>
          <w:sz w:val="24"/>
          <w:szCs w:val="24"/>
        </w:rPr>
        <w:t>приобретение Заказчиком способами, указанными в настоящем Положении о закупке, товаров, работ, услуг для нужд Заказчика.</w:t>
      </w:r>
    </w:p>
    <w:p w14:paraId="58757437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83F31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Организатор закупки</w:t>
      </w:r>
      <w:r w:rsidR="00BB22F6" w:rsidRPr="00D97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юридическое или физическое лицо,</w:t>
      </w:r>
      <w:r w:rsidR="008E123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FE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муниципальный орган, которые действуют на основании договора или правового акта, и выступают от имени Заказчика при</w:t>
      </w:r>
      <w:r w:rsidR="00130367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цедуры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закупки.</w:t>
      </w:r>
    </w:p>
    <w:p w14:paraId="4A9D1324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42BD7" w14:textId="77777777" w:rsidR="00130367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130367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У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частник закупки</w:t>
      </w:r>
      <w:r w:rsidR="00BB22F6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B58E2" w:rsidRPr="00D971B0">
        <w:rPr>
          <w:rFonts w:ascii="Times New Roman" w:hAnsi="Times New Roman" w:cs="Times New Roman"/>
          <w:sz w:val="24"/>
          <w:szCs w:val="24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в соответствии с настоящим Положением о закупке товаров, работ, услуг (далее – Положение о закупке) Заказчиком в документации о закупке.</w:t>
      </w:r>
    </w:p>
    <w:p w14:paraId="60428FD3" w14:textId="77777777" w:rsidR="00BB22F6" w:rsidRPr="00D971B0" w:rsidRDefault="00BB22F6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47EBF" w14:textId="77777777" w:rsidR="00131169" w:rsidRDefault="00790459" w:rsidP="00FE76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="00615909"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55105C" w:rsidRPr="00D971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Сайт Заказчика</w:t>
      </w:r>
      <w:r w:rsidR="0013116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105C" w:rsidRPr="00D971B0">
        <w:rPr>
          <w:rFonts w:ascii="Times New Roman" w:hAnsi="Times New Roman" w:cs="Times New Roman"/>
          <w:sz w:val="24"/>
          <w:szCs w:val="24"/>
        </w:rPr>
        <w:t xml:space="preserve">сайт в информационно-телекоммуникационной сети «Интернет» для размещения информации о закупке в случаях, предусмотренных Федеральным законом от 18 июля 2011 года № 223-ФЗ «О закупках товаров, работ, услуг отдельными видами юридических лиц» – </w:t>
      </w:r>
      <w:hyperlink r:id="rId8" w:history="1"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</w:rPr>
          <w:t>www.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fskatlet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</w:rPr>
          <w:t>51.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FCF5134" w14:textId="77777777" w:rsidR="00BB22F6" w:rsidRPr="00D971B0" w:rsidRDefault="00790459" w:rsidP="008A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55105C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Торги</w:t>
      </w:r>
      <w:r w:rsidR="00BB22F6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30367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способ закупки, проводимый в форме конкурса или аукциона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6B46C7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7291E" w14:textId="77777777" w:rsidR="002B7FF6" w:rsidRPr="00D971B0" w:rsidRDefault="002B7FF6" w:rsidP="002B7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sz w:val="24"/>
        </w:rPr>
        <w:t>Закупочная комиссия (конкурсная, аукционная или другая) –</w:t>
      </w:r>
      <w:r w:rsidR="00413E16" w:rsidRPr="00D971B0">
        <w:rPr>
          <w:rFonts w:ascii="Times New Roman" w:hAnsi="Times New Roman" w:cs="Times New Roman"/>
          <w:sz w:val="24"/>
        </w:rPr>
        <w:t xml:space="preserve"> коллегиальный орган, созданный Заказчиком и осуществляющий функции по выбору поставщика (подрядчика, исполнителя) по результатам проведения закупки по результатам проведения конкурентной закупки.</w:t>
      </w:r>
    </w:p>
    <w:p w14:paraId="19414229" w14:textId="77777777" w:rsidR="002B7FF6" w:rsidRPr="00D971B0" w:rsidRDefault="002B7FF6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3E5B3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окументация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>комплект документов (в том числе, проект договора), содержащий установленные Федеральным законом от 18 июля 2011 года № 223-ФЗ «О закупках товаров, работ, услуг отдельными видами юридических лиц» (далее – Закон 223-ФЗ) и Положением о закупке сведения о закупке, в том числе, информацию о предмете, условиях участия и правилах проведения закупки, правилах подготовки, оформления и подачи заявки участником закупки, правилах выбора поставщика (подрядчика, исполнителя).</w:t>
      </w:r>
    </w:p>
    <w:p w14:paraId="7FDFF6D0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C9441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2B7FF6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Продукция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- товары, работы, услуги.</w:t>
      </w:r>
    </w:p>
    <w:p w14:paraId="53A063D8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33454" w14:textId="77777777"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1B58E2" w:rsidRPr="00D971B0">
        <w:rPr>
          <w:rFonts w:ascii="Times New Roman" w:hAnsi="Times New Roman" w:cs="Times New Roman"/>
          <w:b/>
          <w:sz w:val="24"/>
          <w:szCs w:val="24"/>
        </w:rPr>
        <w:t xml:space="preserve">Единая информационная система в сфере закупок </w:t>
      </w:r>
      <w:r w:rsidR="001B58E2" w:rsidRPr="00D971B0">
        <w:rPr>
          <w:rFonts w:ascii="Times New Roman" w:hAnsi="Times New Roman" w:cs="Times New Roman"/>
          <w:sz w:val="24"/>
          <w:szCs w:val="24"/>
        </w:rPr>
        <w:t>– совокупность информации о закупках, содержащейся в базах данных, информационных технологий и технических средств, обеспечивающих формирование, обработку, хранение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«Интернет», (далее – ЕИС).</w:t>
      </w:r>
    </w:p>
    <w:p w14:paraId="209B52B5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0BB94" w14:textId="77777777"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7E6D91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Электронная площадка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сайт в информационно-телекоммуникационной сети «Интернет», посредством которого проводятся закупки в электронной форме.</w:t>
      </w:r>
    </w:p>
    <w:p w14:paraId="59E8DDBA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F14EB" w14:textId="77777777"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7E6D91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Оператор электронной площадки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юридическое лицо</w:t>
      </w:r>
      <w:r w:rsidR="00561E5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или индивидуальный предприниматель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>, владеющее электронной площадкой, необходимыми для ее функционирования программно</w:t>
      </w:r>
      <w:r w:rsidR="001F6ED3" w:rsidRPr="00D971B0">
        <w:rPr>
          <w:rFonts w:ascii="Times New Roman" w:hAnsi="Times New Roman" w:cs="Times New Roman"/>
          <w:color w:val="000000"/>
          <w:sz w:val="24"/>
          <w:szCs w:val="24"/>
        </w:rPr>
        <w:t>-аппаратными средствами и обеспечивающее проведение процедуры закупки в электронной форме.</w:t>
      </w:r>
    </w:p>
    <w:p w14:paraId="6D225EE0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E999B" w14:textId="77777777" w:rsidR="00BA75C9" w:rsidRPr="00D971B0" w:rsidRDefault="00BA75C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Электронный документ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информация в электронной форме, подписанная электронной подписью.</w:t>
      </w:r>
    </w:p>
    <w:p w14:paraId="1177AE3F" w14:textId="77777777" w:rsidR="00BA75C9" w:rsidRPr="00D971B0" w:rsidRDefault="00BA75C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45FAF" w14:textId="77777777" w:rsidR="00615909" w:rsidRPr="00D971B0" w:rsidRDefault="0079045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615909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Процедура закупки</w:t>
      </w:r>
      <w:r w:rsidR="0061590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909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5105C"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Заказчика по выбору поставщика (подрядчика, исполнителя) с целью приобретения у него продукции</w:t>
      </w:r>
      <w:r w:rsidR="00615909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B78A47" w14:textId="77777777" w:rsidR="00275AB3" w:rsidRPr="00D971B0" w:rsidRDefault="00275AB3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08722" w14:textId="77777777" w:rsidR="00275AB3" w:rsidRPr="00D971B0" w:rsidRDefault="00275AB3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закупки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закупки товаров, работ, услуг, утвержденный и размещенный Заказчиком </w:t>
      </w:r>
      <w:r w:rsidR="00ED3DAF"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>в единой информационной системе в сфере закупок.</w:t>
      </w:r>
    </w:p>
    <w:p w14:paraId="128CE5D1" w14:textId="77777777" w:rsidR="00BA75C9" w:rsidRPr="00D971B0" w:rsidRDefault="00BA75C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593AD3" w14:textId="77777777" w:rsidR="00BA75C9" w:rsidRPr="00D971B0" w:rsidRDefault="00835165" w:rsidP="00BA75C9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rFonts w:ascii="Times New Roman" w:hAnsi="Times New Roman"/>
          <w:sz w:val="24"/>
          <w:szCs w:val="24"/>
        </w:rPr>
      </w:pPr>
      <w:r w:rsidRPr="00D971B0">
        <w:rPr>
          <w:rFonts w:ascii="Times New Roman" w:hAnsi="Times New Roman"/>
          <w:bCs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/>
          <w:bCs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/>
          <w:bCs/>
          <w:i/>
          <w:color w:val="000000"/>
          <w:sz w:val="24"/>
          <w:szCs w:val="24"/>
        </w:rPr>
        <w:t>7</w:t>
      </w:r>
      <w:r w:rsidRPr="00D971B0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BA75C9" w:rsidRPr="00D971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A75C9" w:rsidRPr="00D971B0">
        <w:rPr>
          <w:rFonts w:ascii="Times New Roman" w:hAnsi="Times New Roman"/>
          <w:b/>
          <w:i/>
          <w:sz w:val="24"/>
          <w:szCs w:val="24"/>
        </w:rPr>
        <w:t>План закупки инновационной продукции, высокотехнологичной продукции и лекарственных средств</w:t>
      </w:r>
      <w:r w:rsidR="00BA75C9" w:rsidRPr="00D971B0">
        <w:rPr>
          <w:rFonts w:ascii="Times New Roman" w:hAnsi="Times New Roman"/>
          <w:sz w:val="24"/>
          <w:szCs w:val="24"/>
        </w:rPr>
        <w:t xml:space="preserve"> – план приобретения продукции и проведения соответствующих процедур закупок инновационной продукции, высокотехнологичной продукции, лекарственных средств, формируемый и размещаемый согласно требованиям настоящего Положения и действующего законодательства.</w:t>
      </w:r>
    </w:p>
    <w:p w14:paraId="74327775" w14:textId="77777777" w:rsidR="00BA75C9" w:rsidRPr="00D971B0" w:rsidRDefault="00BA75C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DB64B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Извещение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 xml:space="preserve">документ, в составе информации о закупке (за исключением закупки у единственного поставщика </w:t>
      </w:r>
      <w:r w:rsidR="00413E16" w:rsidRPr="00D971B0">
        <w:rPr>
          <w:rFonts w:ascii="Times New Roman" w:hAnsi="Times New Roman" w:cs="Times New Roman"/>
          <w:sz w:val="24"/>
          <w:shd w:val="clear" w:color="auto" w:fill="FFFFFF"/>
        </w:rPr>
        <w:t>(исполнителя, подрядчика) и конкурентной закупки, осуществляемой закрытым способом</w:t>
      </w:r>
      <w:r w:rsidR="00413E16" w:rsidRPr="00D971B0">
        <w:rPr>
          <w:rFonts w:ascii="Times New Roman" w:hAnsi="Times New Roman" w:cs="Times New Roman"/>
          <w:sz w:val="24"/>
        </w:rPr>
        <w:t>), размещаемые в ЕИС, содержащий сведения о конкретной закупке и являющийся неотъемлемой частью документации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E73F93" w14:textId="77777777" w:rsidR="002B7FF6" w:rsidRPr="00D971B0" w:rsidRDefault="002B7FF6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ECC8F" w14:textId="77777777"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Заявка на участие в закупке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>комплект документов, требования к содержанию, форме, оформлению, составу и порядку подачи которых установлены настоящим Положением, извещением о закупке и (или) соответствующей документации о закупке, предоставляемый Заказчику участником закупки в целях участия в конкретной закупке.</w:t>
      </w:r>
    </w:p>
    <w:p w14:paraId="1E7A61D8" w14:textId="77777777" w:rsidR="008E1231" w:rsidRPr="00D971B0" w:rsidRDefault="008E123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8516A" w14:textId="77777777"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872789" w:rsidRPr="00D971B0">
        <w:rPr>
          <w:rFonts w:ascii="Times New Roman" w:hAnsi="Times New Roman"/>
          <w:b/>
          <w:i/>
          <w:sz w:val="24"/>
          <w:szCs w:val="24"/>
        </w:rPr>
        <w:t>К</w:t>
      </w:r>
      <w:r w:rsidRPr="00D971B0">
        <w:rPr>
          <w:rFonts w:ascii="Times New Roman" w:hAnsi="Times New Roman"/>
          <w:b/>
          <w:i/>
          <w:sz w:val="24"/>
          <w:szCs w:val="24"/>
        </w:rPr>
        <w:t xml:space="preserve">онкурс </w:t>
      </w:r>
      <w:r w:rsidRPr="00D971B0">
        <w:rPr>
          <w:rFonts w:ascii="Times New Roman" w:hAnsi="Times New Roman"/>
          <w:sz w:val="24"/>
          <w:szCs w:val="24"/>
        </w:rPr>
        <w:t xml:space="preserve">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14:paraId="52284751" w14:textId="77777777"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4D945" w14:textId="77777777" w:rsidR="00872789" w:rsidRPr="00D971B0" w:rsidRDefault="00872789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/>
          <w:b/>
          <w:i/>
          <w:sz w:val="24"/>
          <w:szCs w:val="24"/>
        </w:rPr>
        <w:t>Аукцион</w:t>
      </w:r>
      <w:r w:rsidRPr="00D971B0">
        <w:rPr>
          <w:rFonts w:ascii="Times New Roman" w:hAnsi="Times New Roman"/>
          <w:sz w:val="24"/>
          <w:szCs w:val="24"/>
        </w:rPr>
        <w:t xml:space="preserve"> - </w:t>
      </w:r>
      <w:r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14:paraId="62502D04" w14:textId="77777777" w:rsidR="00872789" w:rsidRPr="00D971B0" w:rsidRDefault="00872789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BE385" w14:textId="77777777"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B0">
        <w:rPr>
          <w:rFonts w:ascii="Times New Roman" w:hAnsi="Times New Roman"/>
          <w:b/>
          <w:i/>
          <w:sz w:val="24"/>
          <w:szCs w:val="24"/>
        </w:rPr>
        <w:t>Запрос предложений</w:t>
      </w:r>
      <w:r w:rsidRPr="00D971B0">
        <w:rPr>
          <w:rFonts w:ascii="Times New Roman" w:hAnsi="Times New Roman"/>
          <w:sz w:val="24"/>
          <w:szCs w:val="24"/>
        </w:rPr>
        <w:t xml:space="preserve"> 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66B442D3" w14:textId="77777777"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748CDE" w14:textId="77777777"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/>
          <w:i/>
          <w:sz w:val="24"/>
          <w:szCs w:val="24"/>
        </w:rPr>
        <w:t>1.2</w:t>
      </w:r>
      <w:r w:rsidR="00D971B0">
        <w:rPr>
          <w:rFonts w:ascii="Times New Roman" w:hAnsi="Times New Roman"/>
          <w:i/>
          <w:sz w:val="24"/>
          <w:szCs w:val="24"/>
        </w:rPr>
        <w:t>3</w:t>
      </w:r>
      <w:r w:rsidRPr="00D971B0">
        <w:rPr>
          <w:rFonts w:ascii="Times New Roman" w:hAnsi="Times New Roman"/>
          <w:i/>
          <w:sz w:val="24"/>
          <w:szCs w:val="24"/>
        </w:rPr>
        <w:t>.</w:t>
      </w:r>
      <w:r w:rsidRPr="00D971B0">
        <w:rPr>
          <w:rFonts w:ascii="Times New Roman" w:hAnsi="Times New Roman"/>
          <w:sz w:val="24"/>
          <w:szCs w:val="24"/>
        </w:rPr>
        <w:t xml:space="preserve"> </w:t>
      </w:r>
      <w:r w:rsidRPr="00D971B0">
        <w:rPr>
          <w:rFonts w:ascii="Times New Roman" w:hAnsi="Times New Roman"/>
          <w:b/>
          <w:i/>
          <w:sz w:val="24"/>
          <w:szCs w:val="24"/>
        </w:rPr>
        <w:t xml:space="preserve">Запрос </w:t>
      </w:r>
      <w:r w:rsidR="00872789" w:rsidRPr="00D971B0">
        <w:rPr>
          <w:rFonts w:ascii="Times New Roman" w:hAnsi="Times New Roman"/>
          <w:b/>
          <w:i/>
          <w:sz w:val="24"/>
          <w:szCs w:val="24"/>
        </w:rPr>
        <w:t>котировок</w:t>
      </w:r>
      <w:r w:rsidRPr="00D971B0">
        <w:rPr>
          <w:rFonts w:ascii="Times New Roman" w:hAnsi="Times New Roman"/>
          <w:sz w:val="24"/>
          <w:szCs w:val="24"/>
        </w:rPr>
        <w:t xml:space="preserve"> 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14:paraId="0E4CEFED" w14:textId="77777777" w:rsidR="00BA75C9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D1151" w14:textId="77777777" w:rsidR="008E1231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A88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акупка </w:t>
      </w:r>
      <w:r w:rsidR="008E1231" w:rsidRPr="00D971B0">
        <w:rPr>
          <w:rFonts w:ascii="Times New Roman" w:hAnsi="Times New Roman"/>
          <w:b/>
          <w:i/>
          <w:sz w:val="24"/>
          <w:szCs w:val="24"/>
        </w:rPr>
        <w:t>у единственного поставщика (подрядчика, исполнителя)</w:t>
      </w:r>
      <w:r w:rsidR="008E1231" w:rsidRPr="00D971B0">
        <w:rPr>
          <w:rFonts w:ascii="Times New Roman" w:hAnsi="Times New Roman"/>
          <w:sz w:val="24"/>
          <w:szCs w:val="24"/>
        </w:rPr>
        <w:t xml:space="preserve"> – </w:t>
      </w:r>
      <w:r w:rsidR="00567A88" w:rsidRPr="00D971B0">
        <w:rPr>
          <w:rFonts w:ascii="Times New Roman" w:hAnsi="Times New Roman" w:cs="Times New Roman"/>
          <w:sz w:val="24"/>
        </w:rPr>
        <w:t>способ закупки, не являющийся формой проведения торгов, в рамках которого Заказчик предлагает заключить договор (</w:t>
      </w:r>
      <w:r w:rsidR="005E5BE7" w:rsidRPr="00D971B0">
        <w:rPr>
          <w:rFonts w:ascii="Times New Roman" w:hAnsi="Times New Roman" w:cs="Times New Roman"/>
          <w:sz w:val="24"/>
        </w:rPr>
        <w:t>д</w:t>
      </w:r>
      <w:r w:rsidR="00567A88" w:rsidRPr="00D971B0">
        <w:rPr>
          <w:rFonts w:ascii="Times New Roman" w:hAnsi="Times New Roman" w:cs="Times New Roman"/>
          <w:sz w:val="24"/>
        </w:rPr>
        <w:t>оговоры) только одному поставщику (подрядчику, исполнителю) либо принимает предложение о заключении договора от одного поставщика (подрядчика, исполнителя).</w:t>
      </w:r>
    </w:p>
    <w:p w14:paraId="7CAE2F6E" w14:textId="77777777" w:rsidR="00BA75C9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5E9B74" w14:textId="77777777" w:rsidR="00567A88" w:rsidRPr="00D971B0" w:rsidRDefault="00567A88" w:rsidP="00567A88">
      <w:pPr>
        <w:tabs>
          <w:tab w:val="left" w:pos="540"/>
          <w:tab w:val="left" w:pos="993"/>
          <w:tab w:val="num" w:pos="1276"/>
        </w:tabs>
        <w:spacing w:after="0" w:line="240" w:lineRule="auto"/>
        <w:jc w:val="both"/>
      </w:pPr>
      <w:r w:rsidRPr="00D971B0">
        <w:rPr>
          <w:rFonts w:ascii="Times New Roman" w:hAnsi="Times New Roman"/>
          <w:i/>
          <w:sz w:val="24"/>
          <w:szCs w:val="24"/>
        </w:rPr>
        <w:tab/>
      </w:r>
      <w:r w:rsidR="00BA75C9" w:rsidRPr="00D971B0">
        <w:rPr>
          <w:rFonts w:ascii="Times New Roman" w:hAnsi="Times New Roman"/>
          <w:i/>
          <w:sz w:val="24"/>
          <w:szCs w:val="24"/>
        </w:rPr>
        <w:t>1.2</w:t>
      </w:r>
      <w:r w:rsidR="00D971B0">
        <w:rPr>
          <w:rFonts w:ascii="Times New Roman" w:hAnsi="Times New Roman"/>
          <w:i/>
          <w:sz w:val="24"/>
          <w:szCs w:val="24"/>
        </w:rPr>
        <w:t>5</w:t>
      </w:r>
      <w:r w:rsidR="00BA75C9" w:rsidRPr="00D971B0">
        <w:rPr>
          <w:rFonts w:ascii="Times New Roman" w:hAnsi="Times New Roman"/>
          <w:i/>
          <w:sz w:val="24"/>
          <w:szCs w:val="24"/>
        </w:rPr>
        <w:t>.</w:t>
      </w:r>
      <w:r w:rsidR="00BA75C9" w:rsidRPr="00D971B0">
        <w:rPr>
          <w:rFonts w:ascii="Times New Roman" w:hAnsi="Times New Roman"/>
          <w:b/>
          <w:sz w:val="24"/>
          <w:szCs w:val="24"/>
        </w:rPr>
        <w:t xml:space="preserve"> </w:t>
      </w:r>
      <w:r w:rsidRPr="00D971B0">
        <w:rPr>
          <w:rFonts w:ascii="Times New Roman" w:hAnsi="Times New Roman" w:cs="Times New Roman"/>
          <w:b/>
          <w:i/>
          <w:sz w:val="24"/>
        </w:rPr>
        <w:t>Начальная (максимальная) цена договора (НМЦК)</w:t>
      </w:r>
      <w:r w:rsidRPr="00D971B0">
        <w:t xml:space="preserve"> – </w:t>
      </w:r>
      <w:r w:rsidRPr="00D971B0">
        <w:rPr>
          <w:rFonts w:ascii="Times New Roman" w:hAnsi="Times New Roman" w:cs="Times New Roman"/>
          <w:sz w:val="24"/>
        </w:rPr>
        <w:t>предельно допустимая цена договора, определяемая Заказчиком в документации о закупке.</w:t>
      </w:r>
    </w:p>
    <w:p w14:paraId="657E7ACB" w14:textId="77777777" w:rsidR="00130367" w:rsidRPr="00D971B0" w:rsidRDefault="00130367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9ACCA" w14:textId="77777777" w:rsidR="00567A88" w:rsidRDefault="00567A88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color w:val="000000"/>
          <w:sz w:val="24"/>
          <w:szCs w:val="24"/>
        </w:rPr>
        <w:t>В Положении о закупке используются также иные термины и определения, не предусмотренные в настоящем перечне, подлежащие толкованию в соответствии с законодательством Российской Федерации.</w:t>
      </w:r>
    </w:p>
    <w:p w14:paraId="7FA6A290" w14:textId="77777777" w:rsidR="00615909" w:rsidRDefault="006159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6B75EB5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33B90AEA" w14:textId="77777777"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E47F95" w14:textId="77777777" w:rsidR="002E7FE2" w:rsidRPr="002E7FE2" w:rsidRDefault="00BB22F6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2E7FE2" w:rsidRPr="002E7FE2">
        <w:rPr>
          <w:rFonts w:ascii="Times New Roman" w:hAnsi="Times New Roman" w:cs="Times New Roman"/>
          <w:sz w:val="24"/>
          <w:szCs w:val="24"/>
        </w:rPr>
        <w:t>Положение о закупке разработано в соответствии с требованиями Закона 223-ФЗ и регулирует деятельность Заказчика при осуществлении закупки продукции.</w:t>
      </w:r>
    </w:p>
    <w:p w14:paraId="44FF6965" w14:textId="77777777" w:rsidR="002E7FE2" w:rsidRPr="002E7FE2" w:rsidRDefault="00BB22F6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E7FE2" w:rsidRPr="002E7FE2">
        <w:rPr>
          <w:rFonts w:ascii="Times New Roman" w:hAnsi="Times New Roman" w:cs="Times New Roman"/>
          <w:sz w:val="24"/>
          <w:szCs w:val="24"/>
        </w:rPr>
        <w:t>Положение о закупке применяется при проведении закупок товаров, работ, услуг для нужд Заказчика, за исключением случаев, в которых законодательством Российской Федерации установлен иной порядок осуществления закупок.</w:t>
      </w:r>
    </w:p>
    <w:p w14:paraId="157B219C" w14:textId="77777777" w:rsidR="002E7FE2" w:rsidRPr="002E7FE2" w:rsidRDefault="002E7FE2" w:rsidP="002E7FE2">
      <w:p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2.3</w:t>
      </w: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7FE2">
        <w:rPr>
          <w:rFonts w:ascii="Times New Roman" w:hAnsi="Times New Roman" w:cs="Times New Roman"/>
          <w:sz w:val="24"/>
          <w:szCs w:val="24"/>
        </w:rPr>
        <w:t>Целями регулирования Положения о закупке являются:</w:t>
      </w:r>
    </w:p>
    <w:p w14:paraId="2FC50FF3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средств;</w:t>
      </w:r>
    </w:p>
    <w:p w14:paraId="3601B28C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расширение возможностей участия юридических и физических лиц в закупке товаров, работ, услуг для обеспечения нужд Заказчика;</w:t>
      </w:r>
    </w:p>
    <w:p w14:paraId="7A2B7375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развитие добросовестной конкуренции;</w:t>
      </w:r>
    </w:p>
    <w:p w14:paraId="6FF93E18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обеспечение гласности и прозрачности при осуществлении закупок;</w:t>
      </w:r>
    </w:p>
    <w:p w14:paraId="47D022D1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предотвращение коррупции и других злоупотреблений в сфере осуществления закупок;</w:t>
      </w:r>
    </w:p>
    <w:p w14:paraId="16D48EC2" w14:textId="77777777" w:rsidR="002E7FE2" w:rsidRP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создание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5725A" w14:textId="77777777" w:rsidR="00EF4E81" w:rsidRPr="002E7FE2" w:rsidRDefault="002E7FE2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790459" w:rsidRPr="00790459">
        <w:rPr>
          <w:rFonts w:ascii="Times New Roman" w:hAnsi="Times New Roman" w:cs="Times New Roman"/>
          <w:iCs/>
          <w:sz w:val="24"/>
          <w:szCs w:val="24"/>
        </w:rPr>
        <w:t xml:space="preserve">Положение о закупке, изменения, вносимые в настоящее Положение о закупке, подлежат обязательному размещению </w:t>
      </w:r>
      <w:r>
        <w:rPr>
          <w:rFonts w:ascii="Times New Roman" w:hAnsi="Times New Roman" w:cs="Times New Roman"/>
          <w:iCs/>
          <w:sz w:val="24"/>
          <w:szCs w:val="24"/>
        </w:rPr>
        <w:t>в ЕИС</w:t>
      </w:r>
      <w:r w:rsidR="00790459" w:rsidRPr="00790459">
        <w:rPr>
          <w:rFonts w:ascii="Times New Roman" w:hAnsi="Times New Roman" w:cs="Times New Roman"/>
          <w:iCs/>
          <w:sz w:val="24"/>
          <w:szCs w:val="24"/>
        </w:rPr>
        <w:t xml:space="preserve"> не позднее чем в течение 15 (пятнадцати) дней со дня утверждения.</w:t>
      </w:r>
    </w:p>
    <w:p w14:paraId="7BB0EAA4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690D6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B22F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ПОДГОТОВКИ ПРОЦЕДУР ЗАКУПКИ</w:t>
      </w:r>
    </w:p>
    <w:p w14:paraId="5B8F33F0" w14:textId="77777777"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C861FF" w14:textId="77777777" w:rsidR="00EF4E81" w:rsidRPr="000851B0" w:rsidRDefault="00BB22F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3.1. </w:t>
      </w:r>
      <w:r w:rsidR="00EF4E81"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Основания проведения закупки</w:t>
      </w:r>
    </w:p>
    <w:p w14:paraId="65642503" w14:textId="77777777" w:rsidR="00EF4E81" w:rsidRPr="002A607D" w:rsidRDefault="002A607D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607D">
        <w:rPr>
          <w:rFonts w:ascii="Times New Roman" w:hAnsi="Times New Roman" w:cs="Times New Roman"/>
          <w:sz w:val="24"/>
        </w:rPr>
        <w:t>Проведение закупки осуществляется на основании утвержденного и размещенного в ЕИС плана закупки товаров, работ, услуг (далее – план закупки), за исключением закупок, информация о которых не подлежит включению в план закупки либо может в него не включаться, в соответствии с нормами законодательства Российской Федерации о закупках.</w:t>
      </w:r>
    </w:p>
    <w:p w14:paraId="4DECD8D4" w14:textId="77777777" w:rsidR="00EF4E81" w:rsidRPr="00EF4E81" w:rsidRDefault="00EF4E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 xml:space="preserve">Формирование плана закупки и его размещение </w:t>
      </w:r>
      <w:r w:rsidR="002A607D">
        <w:rPr>
          <w:rFonts w:ascii="Times New Roman" w:hAnsi="Times New Roman" w:cs="Times New Roman"/>
          <w:sz w:val="24"/>
          <w:szCs w:val="24"/>
        </w:rPr>
        <w:t>в ЕИС</w:t>
      </w:r>
      <w:r w:rsidRPr="00EF4E81">
        <w:rPr>
          <w:rFonts w:ascii="Times New Roman" w:hAnsi="Times New Roman" w:cs="Times New Roman"/>
          <w:sz w:val="24"/>
          <w:szCs w:val="24"/>
        </w:rPr>
        <w:t xml:space="preserve"> осуществляется Заказчиком в порядке, определенном Правительством Российской Федерации.</w:t>
      </w:r>
    </w:p>
    <w:p w14:paraId="124716B5" w14:textId="77777777" w:rsidR="00EF4E81" w:rsidRDefault="00EF4E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План закупки является основным плановым документом в сфере закупок и утверждается Заказчиком на срок не менее чем на 1 (один) год.</w:t>
      </w:r>
    </w:p>
    <w:p w14:paraId="4C3EE17D" w14:textId="77777777" w:rsidR="00434081" w:rsidRDefault="004340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081">
        <w:rPr>
          <w:rFonts w:ascii="Times New Roman" w:hAnsi="Times New Roman" w:cs="Times New Roman"/>
          <w:sz w:val="24"/>
          <w:szCs w:val="24"/>
        </w:rPr>
        <w:t>В Плане закупки могут не отражаться с учетом части 15 статьи 4 Федерального закона от 18.07.2011г. 223-ФЗ «О закупках товаров, работ, услуг отдельными видами юридических лиц»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5D5A0B" w14:textId="77777777" w:rsidR="00862216" w:rsidRDefault="0086221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F542579" w14:textId="77777777" w:rsidR="00EF4E81" w:rsidRPr="000851B0" w:rsidRDefault="00EF4E81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3.2. Принятие решения о проведении закупки</w:t>
      </w:r>
    </w:p>
    <w:p w14:paraId="6A2E65C0" w14:textId="77777777" w:rsidR="001F334B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3.2.1.</w:t>
      </w:r>
      <w:r w:rsidRPr="00EF4E81">
        <w:rPr>
          <w:rFonts w:ascii="Times New Roman" w:hAnsi="Times New Roman" w:cs="Times New Roman"/>
          <w:sz w:val="24"/>
          <w:szCs w:val="24"/>
        </w:rPr>
        <w:tab/>
      </w:r>
      <w:r w:rsidR="00B053ED" w:rsidRPr="00B053ED">
        <w:rPr>
          <w:rFonts w:ascii="Times New Roman" w:hAnsi="Times New Roman" w:cs="Times New Roman"/>
          <w:sz w:val="24"/>
        </w:rPr>
        <w:t>До размещения в ЕИС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издания приказа.</w:t>
      </w:r>
    </w:p>
    <w:p w14:paraId="11026BF1" w14:textId="77777777"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</w:t>
      </w:r>
      <w:r w:rsidRPr="00EF4E81">
        <w:rPr>
          <w:rFonts w:ascii="Times New Roman" w:hAnsi="Times New Roman" w:cs="Times New Roman"/>
          <w:sz w:val="24"/>
          <w:szCs w:val="24"/>
        </w:rPr>
        <w:tab/>
        <w:t>В решении (приказе) о проведении закупки указываются:</w:t>
      </w:r>
    </w:p>
    <w:p w14:paraId="24F3B353" w14:textId="77777777"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3.2.2.1.</w:t>
      </w:r>
      <w:r w:rsidRPr="00EF4E81">
        <w:rPr>
          <w:rFonts w:ascii="Times New Roman" w:hAnsi="Times New Roman" w:cs="Times New Roman"/>
          <w:sz w:val="24"/>
          <w:szCs w:val="24"/>
        </w:rPr>
        <w:tab/>
        <w:t>предмет закупки;</w:t>
      </w:r>
    </w:p>
    <w:p w14:paraId="34334887" w14:textId="77777777"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3.2.2.2.</w:t>
      </w:r>
      <w:r w:rsidRPr="00EF4E81">
        <w:rPr>
          <w:rFonts w:ascii="Times New Roman" w:hAnsi="Times New Roman" w:cs="Times New Roman"/>
          <w:sz w:val="24"/>
          <w:szCs w:val="24"/>
        </w:rPr>
        <w:tab/>
        <w:t>при необходимости иные требования и условия проведения процедуры закупки.</w:t>
      </w:r>
    </w:p>
    <w:p w14:paraId="2E72208F" w14:textId="77777777" w:rsidR="00EF4E81" w:rsidRPr="00EF4E81" w:rsidRDefault="001F334B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EF4E81" w:rsidRPr="00EF4E81">
        <w:rPr>
          <w:rFonts w:ascii="Times New Roman" w:hAnsi="Times New Roman" w:cs="Times New Roman"/>
          <w:sz w:val="24"/>
          <w:szCs w:val="24"/>
        </w:rPr>
        <w:t xml:space="preserve">При осуществлении Заказчиком прямой закупки (у единственного поставщика, подрядчика, исполнителя) заключение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="00EF4E81" w:rsidRPr="00EF4E81">
        <w:rPr>
          <w:rFonts w:ascii="Times New Roman" w:hAnsi="Times New Roman" w:cs="Times New Roman"/>
          <w:sz w:val="24"/>
          <w:szCs w:val="24"/>
        </w:rPr>
        <w:t xml:space="preserve"> с поставщиком, подрядчиком, исполнителем является одновременно решением о проведении закупки и не требует принятия дополнительного распорядительного документа.</w:t>
      </w:r>
    </w:p>
    <w:p w14:paraId="6B57ECA8" w14:textId="77777777" w:rsidR="00743A2C" w:rsidRDefault="00743A2C" w:rsidP="009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ED9A6" w14:textId="77777777" w:rsidR="001F334B" w:rsidRPr="000851B0" w:rsidRDefault="001F334B" w:rsidP="008622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3.3. Порядок формирования закупочной комиссии</w:t>
      </w:r>
    </w:p>
    <w:p w14:paraId="65908F71" w14:textId="77777777" w:rsidR="001F334B" w:rsidRPr="001F334B" w:rsidRDefault="001F334B" w:rsidP="00743A2C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3.3.1.</w:t>
      </w:r>
      <w:r w:rsidRPr="001F334B">
        <w:rPr>
          <w:rFonts w:ascii="Times New Roman" w:hAnsi="Times New Roman" w:cs="Times New Roman"/>
          <w:sz w:val="24"/>
          <w:szCs w:val="24"/>
        </w:rPr>
        <w:tab/>
      </w:r>
      <w:r w:rsidR="005F226C" w:rsidRPr="005F226C">
        <w:rPr>
          <w:rFonts w:ascii="Times New Roman" w:hAnsi="Times New Roman" w:cs="Times New Roman"/>
          <w:sz w:val="24"/>
        </w:rPr>
        <w:t>Решение о создании закупочной комиссии, определение порядка ее работы,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приказом.</w:t>
      </w:r>
    </w:p>
    <w:p w14:paraId="75DBCF98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lastRenderedPageBreak/>
        <w:t>3.3.2.</w:t>
      </w:r>
      <w:r w:rsidRPr="001F334B">
        <w:rPr>
          <w:rFonts w:ascii="Times New Roman" w:hAnsi="Times New Roman" w:cs="Times New Roman"/>
          <w:sz w:val="24"/>
          <w:szCs w:val="24"/>
        </w:rPr>
        <w:tab/>
        <w:t>В состав закупочной комиссии могут входить как сотрудники Заказчика, так и сторонние лица.</w:t>
      </w:r>
    </w:p>
    <w:p w14:paraId="0CB7E97E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3.3.3.</w:t>
      </w:r>
      <w:r w:rsidRPr="001F334B">
        <w:rPr>
          <w:rFonts w:ascii="Times New Roman" w:hAnsi="Times New Roman" w:cs="Times New Roman"/>
          <w:sz w:val="24"/>
          <w:szCs w:val="24"/>
        </w:rPr>
        <w:tab/>
      </w:r>
      <w:r w:rsidR="005F226C" w:rsidRPr="005F226C">
        <w:rPr>
          <w:rFonts w:ascii="Times New Roman" w:hAnsi="Times New Roman" w:cs="Times New Roman"/>
          <w:sz w:val="24"/>
        </w:rPr>
        <w:t>В состав закупочной комиссии не могут включаться лица, лично заинтересованные в результатах закупки (представители участников закупки, подавших заявки на участие в процедуре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 В случае выявления таких лиц в составе закупочной комиссии Заказчик обязан принять решение о внесении изменений в состав закупочной комиссии. Член закупочной комиссии, обнаруживший после подачи заявок, свою личную заинтересованность в результатах закупки, должен незамедлительно сделать заявление об этом председателю закупочной комиссии или лицу, его замещающему, а также иному лицу, который в таком случае может принять решение о принудительном отводе члена закупочной комиссии</w:t>
      </w:r>
      <w:r w:rsidRPr="001F334B">
        <w:rPr>
          <w:rFonts w:ascii="Times New Roman" w:hAnsi="Times New Roman" w:cs="Times New Roman"/>
          <w:sz w:val="24"/>
          <w:szCs w:val="24"/>
        </w:rPr>
        <w:t>.</w:t>
      </w:r>
    </w:p>
    <w:p w14:paraId="06853036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3.3.4.</w:t>
      </w:r>
      <w:r w:rsidRPr="001F334B">
        <w:rPr>
          <w:rFonts w:ascii="Times New Roman" w:hAnsi="Times New Roman" w:cs="Times New Roman"/>
          <w:sz w:val="24"/>
          <w:szCs w:val="24"/>
        </w:rPr>
        <w:tab/>
        <w:t>Закупочные комиссии могут создаваться для проведения отдельно взятой закупочной процедуры, либо действовать на регулярной основе (в том числе в рамках серии однотипных закупочных процедур, в рамках закупки продукции определенного вида или закупки на определенных рынках).</w:t>
      </w:r>
    </w:p>
    <w:p w14:paraId="3E974C40" w14:textId="77777777" w:rsidR="001F334B" w:rsidRPr="001F334B" w:rsidRDefault="001F334B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26C" w:rsidRPr="005F226C">
        <w:rPr>
          <w:rFonts w:ascii="Times New Roman" w:hAnsi="Times New Roman" w:cs="Times New Roman"/>
          <w:sz w:val="24"/>
        </w:rPr>
        <w:t>Основной функцией закупочной комиссии является принятие решений в рамках конкретных процедур закупок. Конкретные цели и задачи формирования закупочной комиссии, права, обязанности и ответственность членов комиссии, регламент работы комиссии и иные вопросы деятельности комиссии определяются Положением о закупочной комиссии, утвержденным приказом о создании закупочной комиссии.</w:t>
      </w:r>
    </w:p>
    <w:p w14:paraId="4D551BC6" w14:textId="77777777" w:rsidR="001F334B" w:rsidRDefault="001F334B" w:rsidP="009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763AE" w14:textId="77777777"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3.4. Права и обязанности Заказчика</w:t>
      </w:r>
    </w:p>
    <w:p w14:paraId="7D57E180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3.4.1. Права и обязанности Заказчика определяются законодательством</w:t>
      </w:r>
      <w:r w:rsidR="00153C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F334B">
        <w:rPr>
          <w:rFonts w:ascii="Times New Roman" w:hAnsi="Times New Roman" w:cs="Times New Roman"/>
          <w:sz w:val="24"/>
          <w:szCs w:val="24"/>
        </w:rPr>
        <w:t xml:space="preserve"> и документацией о закупке.</w:t>
      </w:r>
    </w:p>
    <w:p w14:paraId="2F72DCCB" w14:textId="77777777" w:rsidR="00153C46" w:rsidRDefault="00153C4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48D23CC" w14:textId="77777777"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3.5. Права и обязанности Участника закупки</w:t>
      </w:r>
    </w:p>
    <w:p w14:paraId="15A330F7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3.5.1. Права и обязанности Участника закупки определяются действующим законодательством и документацией о закупке.</w:t>
      </w:r>
    </w:p>
    <w:p w14:paraId="309A1DC4" w14:textId="77777777" w:rsidR="001F334B" w:rsidRDefault="001F334B" w:rsidP="001F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4BE39" w14:textId="77777777"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3.6. Порядок привлечения организатора закупки</w:t>
      </w:r>
    </w:p>
    <w:p w14:paraId="50B25843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3.6.1.</w:t>
      </w:r>
      <w:bookmarkStart w:id="0" w:name="_Ref314342265"/>
      <w:r w:rsidRPr="001F334B">
        <w:rPr>
          <w:rFonts w:ascii="Times New Roman" w:hAnsi="Times New Roman" w:cs="Times New Roman"/>
          <w:sz w:val="24"/>
          <w:szCs w:val="24"/>
        </w:rPr>
        <w:t xml:space="preserve"> </w:t>
      </w:r>
      <w:r w:rsidR="00153C46" w:rsidRPr="00153C46">
        <w:rPr>
          <w:rFonts w:ascii="Times New Roman" w:hAnsi="Times New Roman" w:cs="Times New Roman"/>
          <w:sz w:val="24"/>
        </w:rPr>
        <w:t>Заказчик вправе привлечь организатора закупки для осуществления процедуры закупки – разработки извещения о закупке, документации о закупке, проекта договора, изменений, вносимых в такое извещение и такую документацию, разъяснений такой документации, протоколов, составляемых в ходе закупки, а также иных документов; размещения информации о закупке в ЕИС и осуществления иных функций, связанных с осуществлением процедуры закупки. При этом создание закупочной комиссии; определение начальной цены договора, предмета и иных существенных условий договора; утверждение извещения о закупке, документации о закупке, изменений, вносимых в такое извещение и такую документацию, разъяснений такой документации; определение условий закупки и их изменение, а также подписание договора осуществляется Заказчиком.</w:t>
      </w:r>
      <w:bookmarkEnd w:id="0"/>
    </w:p>
    <w:p w14:paraId="64F0EE16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3.6.2. Организатор закупки осуществляет функции, указанные в пункте 3.6.1. от имени Заказчика. При этом права и обязанности возникают непосредственно у Заказчика.</w:t>
      </w:r>
    </w:p>
    <w:p w14:paraId="09EAA37A" w14:textId="77777777" w:rsidR="001F334B" w:rsidRPr="001F334B" w:rsidRDefault="001F334B" w:rsidP="001F334B">
      <w:pPr>
        <w:tabs>
          <w:tab w:val="left" w:pos="72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3.6.3. Заказчик и организатор закупки несут солидарную ответственность за вред, причиненный физическому или юридическому лицу в результате незаконных действий (бездействия) организатора закупки, совершенных в пределах полномочий, переданных ему Заказчиком и связанных с осуществлением процедуры закупки.</w:t>
      </w:r>
    </w:p>
    <w:p w14:paraId="098E3EDD" w14:textId="7E9BF37D" w:rsidR="003F2DF6" w:rsidRDefault="003F2D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FD8FB1F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6A011" w14:textId="661BD5AE" w:rsidR="00A73E18" w:rsidRPr="000851B0" w:rsidRDefault="00A73E18" w:rsidP="0075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A73E1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Порядок определения и обоснования начальной (максимальной) цены договора (НМЦК),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</w:t>
      </w:r>
    </w:p>
    <w:p w14:paraId="046C098C" w14:textId="4127772B" w:rsidR="00A73E18" w:rsidRPr="00A73E18" w:rsidRDefault="00A73E18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334B">
        <w:rPr>
          <w:rFonts w:ascii="Times New Roman" w:hAnsi="Times New Roman" w:cs="Times New Roman"/>
          <w:sz w:val="24"/>
          <w:szCs w:val="24"/>
        </w:rPr>
        <w:t xml:space="preserve">.1. </w:t>
      </w: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НМЦК и в предусмотренных Положением о закупке случаях цены договора, заключаемого с единственным поставщиком (подрядчиком, исполнителем) (далее - НМЦК), представляет собой обоснованный расчет цены закупки с приложением справочной информации и документов, на основании которых выполнен расчет.</w:t>
      </w:r>
    </w:p>
    <w:p w14:paraId="7561D85D" w14:textId="30BA6C6B" w:rsidR="00A73E18" w:rsidRPr="00A73E18" w:rsidRDefault="00A73E18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НМЦК определяется заказчиком посредством применения одного или нескольких методов:</w:t>
      </w:r>
    </w:p>
    <w:p w14:paraId="45B665E4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метод анализ рынка;</w:t>
      </w:r>
    </w:p>
    <w:p w14:paraId="016FAA48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тарифный метод;</w:t>
      </w:r>
    </w:p>
    <w:p w14:paraId="33E44674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проектно-сметный метод и сметный метод;</w:t>
      </w:r>
    </w:p>
    <w:p w14:paraId="576F8FC1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нормативный метод;</w:t>
      </w:r>
    </w:p>
    <w:p w14:paraId="6DEACC9E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затратный метод.</w:t>
      </w:r>
    </w:p>
    <w:p w14:paraId="1E32A75C" w14:textId="77777777" w:rsidR="00A73E18" w:rsidRDefault="00A73E18" w:rsidP="00A73E1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E18">
        <w:rPr>
          <w:rFonts w:ascii="Times New Roman" w:hAnsi="Times New Roman" w:cs="Times New Roman"/>
          <w:sz w:val="24"/>
          <w:szCs w:val="24"/>
        </w:rPr>
        <w:t>3.7.3. Метод анализа рынка заключается в установлении НМЦК на основании информации о рыночных ценах (далее - ценовая информация) товаров, работ, услуг, планируемых к закупкам.</w:t>
      </w:r>
      <w:bookmarkStart w:id="1" w:name="P76"/>
      <w:bookmarkEnd w:id="1"/>
    </w:p>
    <w:p w14:paraId="42EA0CF7" w14:textId="3865386E" w:rsidR="00A73E18" w:rsidRPr="00A73E18" w:rsidRDefault="00A73E18" w:rsidP="00A73E1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18">
        <w:rPr>
          <w:rFonts w:ascii="Times New Roman" w:hAnsi="Times New Roman" w:cs="Times New Roman"/>
          <w:sz w:val="24"/>
          <w:szCs w:val="28"/>
        </w:rPr>
        <w:t>3.7.4. В целях получения ценовой информации в отношении товара, работы, услуги для определения НМЦК рекомендуется осуществить одну или несколько следующих процедур:</w:t>
      </w:r>
    </w:p>
    <w:p w14:paraId="4A73B5FC" w14:textId="77777777" w:rsidR="00A73E18" w:rsidRDefault="00A73E18" w:rsidP="00A73E18">
      <w:pPr>
        <w:widowControl w:val="0"/>
        <w:autoSpaceDE w:val="0"/>
        <w:autoSpaceDN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2" w:name="P77"/>
      <w:bookmarkEnd w:id="2"/>
      <w:r w:rsidRPr="00A73E18">
        <w:rPr>
          <w:rFonts w:ascii="Times New Roman" w:hAnsi="Times New Roman" w:cs="Times New Roman"/>
          <w:sz w:val="24"/>
          <w:szCs w:val="28"/>
        </w:rPr>
        <w:t>3.7.4.1. направить запросы о предоставлении ценовой информации не менее трем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«Интернет»);</w:t>
      </w:r>
      <w:bookmarkStart w:id="3" w:name="P78"/>
      <w:bookmarkEnd w:id="3"/>
    </w:p>
    <w:p w14:paraId="2CB2FBF2" w14:textId="6E22DC8B" w:rsidR="00A73E18" w:rsidRPr="00A73E18" w:rsidRDefault="00A73E18" w:rsidP="00A73E18">
      <w:pPr>
        <w:widowControl w:val="0"/>
        <w:autoSpaceDE w:val="0"/>
        <w:autoSpaceDN w:val="0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73E18">
        <w:rPr>
          <w:rFonts w:ascii="Times New Roman" w:hAnsi="Times New Roman" w:cs="Times New Roman"/>
          <w:sz w:val="24"/>
          <w:szCs w:val="28"/>
        </w:rPr>
        <w:t>3.7.4.2. осуществить сбор и анализ общедоступной ценовой информации, к которой относится в том числе:</w:t>
      </w:r>
    </w:p>
    <w:p w14:paraId="70460148" w14:textId="77777777" w:rsidR="00A73E18" w:rsidRPr="00A73E18" w:rsidRDefault="00A73E18" w:rsidP="0054548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A73E18">
        <w:rPr>
          <w:rFonts w:ascii="Times New Roman" w:hAnsi="Times New Roman" w:cs="Times New Roman"/>
          <w:sz w:val="24"/>
          <w:szCs w:val="28"/>
        </w:rPr>
        <w:t>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14:paraId="14481902" w14:textId="77777777" w:rsidR="00545481" w:rsidRDefault="00A73E18" w:rsidP="0054548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A73E18">
        <w:rPr>
          <w:rFonts w:ascii="Times New Roman" w:hAnsi="Times New Roman" w:cs="Times New Roman"/>
          <w:sz w:val="24"/>
          <w:szCs w:val="28"/>
        </w:rPr>
        <w:t>данные государственной статистической отчетности о ценах товаров;</w:t>
      </w:r>
    </w:p>
    <w:p w14:paraId="66199B78" w14:textId="2F66C2B3" w:rsidR="00A73E18" w:rsidRPr="00545481" w:rsidRDefault="00A73E18" w:rsidP="0054548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иные источники информации, в том числе общедоступные результаты изучения рынка.</w:t>
      </w:r>
    </w:p>
    <w:p w14:paraId="7F6E41A7" w14:textId="77777777" w:rsidR="00A73E18" w:rsidRPr="00545481" w:rsidRDefault="00A73E18" w:rsidP="00545481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bookmarkStart w:id="4" w:name="P112"/>
      <w:bookmarkStart w:id="5" w:name="P126"/>
      <w:bookmarkEnd w:id="4"/>
      <w:bookmarkEnd w:id="5"/>
      <w:r w:rsidRPr="00545481">
        <w:rPr>
          <w:rFonts w:ascii="Times New Roman" w:hAnsi="Times New Roman" w:cs="Times New Roman"/>
          <w:sz w:val="24"/>
          <w:szCs w:val="28"/>
        </w:rPr>
        <w:t>3.7.5. Цены прошлых периодов, используемые в расчетах в соответствии с настоящим Порядком, могут быть приведены к текущему уровню цен путем применения коэффициента, рассчитанного в соответствии с формулой:</w:t>
      </w:r>
    </w:p>
    <w:p w14:paraId="0D4B6C63" w14:textId="15485EA3" w:rsidR="00A73E18" w:rsidRPr="00653C1A" w:rsidRDefault="00A73E18" w:rsidP="00A73E18">
      <w:pPr>
        <w:widowControl w:val="0"/>
        <w:autoSpaceDE w:val="0"/>
        <w:autoSpaceDN w:val="0"/>
        <w:jc w:val="center"/>
        <w:rPr>
          <w:szCs w:val="24"/>
        </w:rPr>
      </w:pPr>
      <w:r w:rsidRPr="00653C1A">
        <w:rPr>
          <w:noProof/>
          <w:position w:val="-30"/>
          <w:szCs w:val="24"/>
        </w:rPr>
        <w:drawing>
          <wp:inline distT="0" distB="0" distL="0" distR="0" wp14:anchorId="3F18C0EF" wp14:editId="6C3DADFB">
            <wp:extent cx="2457450" cy="52387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C1A">
        <w:rPr>
          <w:szCs w:val="24"/>
        </w:rPr>
        <w:t>,</w:t>
      </w:r>
    </w:p>
    <w:p w14:paraId="2189D8D9" w14:textId="77777777" w:rsidR="00A73E18" w:rsidRPr="00653C1A" w:rsidRDefault="00A73E18" w:rsidP="00A73E18">
      <w:pPr>
        <w:widowControl w:val="0"/>
        <w:autoSpaceDE w:val="0"/>
        <w:autoSpaceDN w:val="0"/>
        <w:jc w:val="center"/>
        <w:rPr>
          <w:szCs w:val="24"/>
        </w:rPr>
      </w:pPr>
    </w:p>
    <w:p w14:paraId="4050D03A" w14:textId="77777777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53C1A">
        <w:rPr>
          <w:szCs w:val="24"/>
        </w:rPr>
        <w:t>где:</w:t>
      </w:r>
    </w:p>
    <w:p w14:paraId="77512146" w14:textId="73F851FC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6"/>
          <w:sz w:val="24"/>
          <w:szCs w:val="28"/>
        </w:rPr>
        <w:drawing>
          <wp:inline distT="0" distB="0" distL="0" distR="0" wp14:anchorId="33AE6951" wp14:editId="6059E6CE">
            <wp:extent cx="247650" cy="2286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коэффициент для пересчета цен прошлых периодов к текущему уровню цен;</w:t>
      </w:r>
    </w:p>
    <w:p w14:paraId="7E768352" w14:textId="08F41CAD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6"/>
          <w:sz w:val="24"/>
          <w:szCs w:val="28"/>
        </w:rPr>
        <w:drawing>
          <wp:inline distT="0" distB="0" distL="0" distR="0" wp14:anchorId="450B0FC2" wp14:editId="61655ED6">
            <wp:extent cx="209550" cy="219075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срок формирования ценовой информации, используемой для расчета;</w:t>
      </w:r>
    </w:p>
    <w:p w14:paraId="2398DB99" w14:textId="77777777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t - месяц проведения расчетов НМЦД;</w:t>
      </w:r>
    </w:p>
    <w:p w14:paraId="3A2D4B55" w14:textId="711C84CD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8"/>
          <w:sz w:val="24"/>
          <w:szCs w:val="28"/>
        </w:rPr>
        <w:drawing>
          <wp:inline distT="0" distB="0" distL="0" distR="0" wp14:anchorId="54685C51" wp14:editId="68827DAF">
            <wp:extent cx="485775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</w:t>
      </w:r>
      <w:hyperlink r:id="rId13" w:history="1">
        <w:r w:rsidRPr="00545481">
          <w:rPr>
            <w:rFonts w:ascii="Times New Roman" w:hAnsi="Times New Roman" w:cs="Times New Roman"/>
            <w:color w:val="0000FF"/>
            <w:sz w:val="24"/>
            <w:szCs w:val="28"/>
          </w:rPr>
          <w:t>индекс</w:t>
        </w:r>
      </w:hyperlink>
      <w:r w:rsidRPr="00545481">
        <w:rPr>
          <w:rFonts w:ascii="Times New Roman" w:hAnsi="Times New Roman" w:cs="Times New Roman"/>
          <w:sz w:val="24"/>
          <w:szCs w:val="28"/>
        </w:rPr>
        <w:t xml:space="preserve"> потребительских цен на месяц в процентах к предыдущему месяцу, соответствующий месяцу в интервале от </w:t>
      </w:r>
      <w:r w:rsidRPr="00545481">
        <w:rPr>
          <w:rFonts w:ascii="Times New Roman" w:hAnsi="Times New Roman" w:cs="Times New Roman"/>
          <w:noProof/>
          <w:position w:val="-6"/>
          <w:sz w:val="24"/>
          <w:szCs w:val="28"/>
        </w:rPr>
        <w:drawing>
          <wp:inline distT="0" distB="0" distL="0" distR="0" wp14:anchorId="42AA7D45" wp14:editId="7EA19DA8">
            <wp:extent cx="209550" cy="219075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до t включительно, установленный Федеральной службой государственной статистики (официальный сайт в сети «Интернет» www.gks.ru).</w:t>
      </w:r>
    </w:p>
    <w:p w14:paraId="76AFD20B" w14:textId="77777777" w:rsidR="00A73E18" w:rsidRPr="00545481" w:rsidRDefault="00A73E18" w:rsidP="00545481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 xml:space="preserve">3.7.6. 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</w:t>
      </w:r>
      <w:r w:rsidRPr="00545481">
        <w:rPr>
          <w:rFonts w:ascii="Times New Roman" w:hAnsi="Times New Roman" w:cs="Times New Roman"/>
          <w:sz w:val="24"/>
          <w:szCs w:val="28"/>
        </w:rPr>
        <w:lastRenderedPageBreak/>
        <w:t>коэффициент вариации. Коэффициент вариации цены определяется по следующей формуле:</w:t>
      </w:r>
    </w:p>
    <w:p w14:paraId="5219EBDA" w14:textId="77777777" w:rsidR="00A73E18" w:rsidRPr="00653C1A" w:rsidRDefault="00A73E18" w:rsidP="00A73E18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14:paraId="4779EDC6" w14:textId="37F25A18" w:rsidR="00A73E18" w:rsidRPr="00653C1A" w:rsidRDefault="00A73E18" w:rsidP="00A73E18">
      <w:pPr>
        <w:widowControl w:val="0"/>
        <w:autoSpaceDE w:val="0"/>
        <w:autoSpaceDN w:val="0"/>
        <w:jc w:val="center"/>
        <w:rPr>
          <w:szCs w:val="24"/>
        </w:rPr>
      </w:pPr>
      <w:r w:rsidRPr="00653C1A">
        <w:rPr>
          <w:noProof/>
          <w:position w:val="-25"/>
          <w:szCs w:val="24"/>
        </w:rPr>
        <w:drawing>
          <wp:inline distT="0" distB="0" distL="0" distR="0" wp14:anchorId="2194A4D9" wp14:editId="5B5A72C8">
            <wp:extent cx="1323975" cy="46672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C1A">
        <w:rPr>
          <w:szCs w:val="24"/>
        </w:rPr>
        <w:t>,</w:t>
      </w:r>
    </w:p>
    <w:p w14:paraId="415C02BA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где:</w:t>
      </w:r>
    </w:p>
    <w:p w14:paraId="01E17224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V - коэффициент вариации;</w:t>
      </w:r>
    </w:p>
    <w:p w14:paraId="40E47704" w14:textId="45C97F82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35"/>
          <w:sz w:val="24"/>
          <w:szCs w:val="28"/>
        </w:rPr>
        <w:drawing>
          <wp:inline distT="0" distB="0" distL="0" distR="0" wp14:anchorId="5E84D812" wp14:editId="0E64A2E2">
            <wp:extent cx="1752600" cy="59055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среднее квадратичное отклонение;</w:t>
      </w:r>
    </w:p>
    <w:p w14:paraId="17B6A72E" w14:textId="48D69FF6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8"/>
          <w:sz w:val="24"/>
          <w:szCs w:val="28"/>
        </w:rPr>
        <w:drawing>
          <wp:inline distT="0" distB="0" distL="0" distR="0" wp14:anchorId="29621012" wp14:editId="590FA916">
            <wp:extent cx="171450" cy="24765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цена единицы товара, работы, услуги, указанная в источнике с номером i;</w:t>
      </w:r>
    </w:p>
    <w:p w14:paraId="55384835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&lt;ц&gt; - средняя арифметическая величина цены единицы товара, работы, услуги;</w:t>
      </w:r>
    </w:p>
    <w:p w14:paraId="6B36F171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n - количество значений, используемых в расчете.</w:t>
      </w:r>
    </w:p>
    <w:p w14:paraId="35D9743D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3.7.6.1. Коэффициент вариации может быть рассчитан с помощью стандартных функций табличных редакторов.</w:t>
      </w:r>
    </w:p>
    <w:p w14:paraId="724D091F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3.7.6.2. 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1063D69C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3.7.7. НМЦК методом анализа рынка определяется по формуле:</w:t>
      </w:r>
    </w:p>
    <w:p w14:paraId="612CEB52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134CA207" w14:textId="2D3C76CB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25"/>
          <w:sz w:val="24"/>
          <w:szCs w:val="28"/>
        </w:rPr>
        <w:drawing>
          <wp:inline distT="0" distB="0" distL="0" distR="0" wp14:anchorId="320F3ABD" wp14:editId="403E3322">
            <wp:extent cx="1952625" cy="485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</w:p>
    <w:p w14:paraId="7DF095F8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11B64A7A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где:</w:t>
      </w:r>
    </w:p>
    <w:p w14:paraId="1953D5B5" w14:textId="12265603" w:rsidR="00A73E18" w:rsidRPr="00545481" w:rsidRDefault="00A73E18" w:rsidP="005454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9"/>
          <w:sz w:val="24"/>
          <w:szCs w:val="28"/>
        </w:rPr>
        <w:drawing>
          <wp:inline distT="0" distB="0" distL="0" distR="0" wp14:anchorId="0D4D20FB" wp14:editId="1555A84D">
            <wp:extent cx="80962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НМЦК, определяемая методом сопоставимых рыночных цен (анализа рынка);</w:t>
      </w:r>
    </w:p>
    <w:p w14:paraId="403A3AC0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v - количество (объем) закупаемого товара (работы, услуги);</w:t>
      </w:r>
    </w:p>
    <w:p w14:paraId="14ECA1DB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n - количество значений, используемых в расчете;</w:t>
      </w:r>
    </w:p>
    <w:p w14:paraId="550A1AAF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i - номер источника ценовой информации;</w:t>
      </w:r>
    </w:p>
    <w:p w14:paraId="7FAE9A64" w14:textId="0E460FC9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8"/>
          <w:sz w:val="24"/>
          <w:szCs w:val="28"/>
        </w:rPr>
        <w:drawing>
          <wp:inline distT="0" distB="0" distL="0" distR="0" wp14:anchorId="62F6F920" wp14:editId="364EF627">
            <wp:extent cx="171450" cy="2476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услуг.</w:t>
      </w:r>
    </w:p>
    <w:p w14:paraId="6865E0F7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3.7.8. Тарифный метод подлежит применению,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Тарифный метод не рекомендуется применять к ценам товаров, работ, услуг, не ниже которых в соответствии с законодательством Российской Федерации осуществляются закупки, поставки или продажа таких товаров, работ, услуг.</w:t>
      </w:r>
    </w:p>
    <w:p w14:paraId="277460A3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3.7.9. НМЦК тарифным методом определяется по формуле:</w:t>
      </w:r>
    </w:p>
    <w:p w14:paraId="36AC1F30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04354357" w14:textId="3E3F54C5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11"/>
          <w:sz w:val="24"/>
          <w:szCs w:val="28"/>
        </w:rPr>
        <w:drawing>
          <wp:inline distT="0" distB="0" distL="0" distR="0" wp14:anchorId="37C02674" wp14:editId="49F7B09D">
            <wp:extent cx="157162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</w:p>
    <w:p w14:paraId="0A651E5A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644A0995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где:</w:t>
      </w:r>
    </w:p>
    <w:p w14:paraId="075E7D63" w14:textId="2CF6D0DF" w:rsidR="00A73E18" w:rsidRPr="00545481" w:rsidRDefault="00A73E18" w:rsidP="005454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9"/>
          <w:sz w:val="24"/>
          <w:szCs w:val="28"/>
        </w:rPr>
        <w:drawing>
          <wp:inline distT="0" distB="0" distL="0" distR="0" wp14:anchorId="61900435" wp14:editId="7845E889">
            <wp:extent cx="87630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НМЦК, определяемая тарифным методом;</w:t>
      </w:r>
    </w:p>
    <w:p w14:paraId="4EFCF3CA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v - количество (объем) закупаемого товара (работы, услуги);</w:t>
      </w:r>
    </w:p>
    <w:p w14:paraId="59216865" w14:textId="6A543FE4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10"/>
          <w:sz w:val="24"/>
          <w:szCs w:val="28"/>
        </w:rPr>
        <w:drawing>
          <wp:inline distT="0" distB="0" distL="0" distR="0" wp14:anchorId="6CFE5DD0" wp14:editId="47823C68">
            <wp:extent cx="390525" cy="266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</w:t>
      </w:r>
      <w:r w:rsidRPr="00545481">
        <w:rPr>
          <w:rFonts w:ascii="Times New Roman" w:hAnsi="Times New Roman" w:cs="Times New Roman"/>
          <w:sz w:val="24"/>
          <w:szCs w:val="28"/>
        </w:rPr>
        <w:lastRenderedPageBreak/>
        <w:t>актом.</w:t>
      </w:r>
    </w:p>
    <w:p w14:paraId="71AEC6A0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3.7.10. Основанием для определения НМЦК на строительство, реконструкцию, капитальный ремонт объекта капитального строительства, снос объекта капитального строительства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(проектно-сметный метод).</w:t>
      </w:r>
    </w:p>
    <w:p w14:paraId="317319CF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3.7.11. Проектно-сметный метод может применяться при определении и обосновании НМЦК на выполнение работ по текущему ремонту зданий, строений, сооружений, помещений</w:t>
      </w:r>
      <w:r w:rsid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.</w:t>
      </w:r>
    </w:p>
    <w:p w14:paraId="5C7A6A29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3.7.12. НМЦК договора подряда может быть определена путем составления сметы (сметный метод).</w:t>
      </w:r>
    </w:p>
    <w:p w14:paraId="683ADE83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3.7.13. Нормативный метод заключается в расчете НМЦК на основании требований к закупаемым товарам, работам, услугам и (или) исходя из нормативных затрат на обеспечение функций заказчика, установленных локальными актами заказчика и (или) законодательством Российской Федерации, Мурманской области, </w:t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муниципальными правовыми актами</w:t>
      </w: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.</w:t>
      </w:r>
    </w:p>
    <w:p w14:paraId="6810E75E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hAnsi="Times New Roman" w:cs="Times New Roman"/>
          <w:sz w:val="24"/>
          <w:szCs w:val="28"/>
        </w:rPr>
        <w:t xml:space="preserve">3.7.14. Затратный метод заключается в определении НМЦК как суммы произведенных затрат и обычной для определенной сферы деятельности прибыли. </w:t>
      </w:r>
    </w:p>
    <w:p w14:paraId="6A85832B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hAnsi="Times New Roman" w:cs="Times New Roman"/>
          <w:sz w:val="24"/>
          <w:szCs w:val="28"/>
        </w:rPr>
        <w:t>3.7.15. При определении произведенных затрат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14:paraId="027DE489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3.7.16. В случае невозможности применения для определения НМЦК</w:t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методов, предусмотренных настоящим разделом,</w:t>
      </w: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заказчик вправе применить иные методы с обоснованием невозможности применения указанных методов.</w:t>
      </w:r>
    </w:p>
    <w:p w14:paraId="750E145E" w14:textId="41F581B5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3.7.17. В случае,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договора, а также обосновывает в соответствии с настоящим разделом цену единицы товара, работы, услуги. При этом положения Положения о закупке, касающиеся применения НМЦК, в том числе для расчета размера обеспечения заявки или обеспечения исполнения договора, применяются к максимальному значению цены договора, а Положения, касающиеся применения цены договора, применяются к сумме цен единицы товара, работы, услуги.</w:t>
      </w:r>
    </w:p>
    <w:p w14:paraId="38305A20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В этом случае в проект договора включаются максимальное значение цены договора, цена единицы товара, работы, услуги. При этом цена единицы товара, работы, услуги определяется путем уменьшения начальной цены таких единиц, указанных в извещении об осуществлении закупки и (или) документации о конкурентной закупке, пропорционально снижению начальной суммы цен единиц товаров, работ, услуг, предложенному участником закупки, с которым заключается договор.</w:t>
      </w:r>
    </w:p>
    <w:p w14:paraId="03C479BA" w14:textId="77777777" w:rsidR="00545481" w:rsidRDefault="00A73E18" w:rsidP="00545481">
      <w:pPr>
        <w:tabs>
          <w:tab w:val="left" w:pos="993"/>
          <w:tab w:val="left" w:pos="29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</w:rPr>
      </w:pPr>
      <w:r w:rsidRPr="00545481">
        <w:rPr>
          <w:rFonts w:ascii="Times New Roman" w:eastAsia="Lucida Sans Unicode" w:hAnsi="Times New Roman" w:cs="Times New Roman"/>
          <w:color w:val="00000A"/>
          <w:sz w:val="24"/>
          <w:szCs w:val="28"/>
        </w:rPr>
        <w:t>3.7.18. В случае, если при заключении договора количество (объем) поставки товаров, выполнения работ, оказания услуг невозможно определить, вместо НМЦК указывается цена единицы товара, работы, услуги (сумма цен единиц товаров, работ, услуг).</w:t>
      </w:r>
    </w:p>
    <w:p w14:paraId="13A80B2D" w14:textId="77777777" w:rsidR="00545481" w:rsidRDefault="00A73E18" w:rsidP="00545481">
      <w:pPr>
        <w:tabs>
          <w:tab w:val="left" w:pos="993"/>
          <w:tab w:val="left" w:pos="29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</w:rPr>
      </w:pPr>
      <w:r w:rsidRPr="00545481">
        <w:rPr>
          <w:rFonts w:ascii="Times New Roman" w:eastAsia="Lucida Sans Unicode" w:hAnsi="Times New Roman" w:cs="Times New Roman"/>
          <w:color w:val="00000A"/>
          <w:sz w:val="24"/>
          <w:szCs w:val="28"/>
        </w:rPr>
        <w:t>3.7.19. Обоснование НМЦК, определение и обоснование цены единицы товара, работы, услуги, определение максимального значения цены договора оформляется в соответствии с формой, установленной Заказчиком.</w:t>
      </w:r>
    </w:p>
    <w:p w14:paraId="5BFE5EC0" w14:textId="6CEE7915" w:rsidR="00A73E18" w:rsidRPr="00545481" w:rsidRDefault="00A73E18" w:rsidP="00545481">
      <w:pPr>
        <w:tabs>
          <w:tab w:val="left" w:pos="993"/>
          <w:tab w:val="left" w:pos="29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</w:rPr>
      </w:pPr>
      <w:r w:rsidRPr="00545481">
        <w:rPr>
          <w:rFonts w:ascii="Times New Roman" w:eastAsia="Lucida Sans Unicode" w:hAnsi="Times New Roman" w:cs="Times New Roman"/>
          <w:color w:val="00000A"/>
          <w:sz w:val="24"/>
          <w:szCs w:val="28"/>
        </w:rPr>
        <w:t>3.7.20. Формула цены, устанавливающая правила расчета сумм, подлежащих уплате заказчиком поставщику (исполнителю, подрядчику)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договоре.</w:t>
      </w:r>
    </w:p>
    <w:p w14:paraId="00CF2BB1" w14:textId="38066683" w:rsidR="00A73E18" w:rsidRPr="00545481" w:rsidRDefault="00545481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481">
        <w:rPr>
          <w:rFonts w:ascii="Times New Roman" w:eastAsia="Lucida Sans Unicode" w:hAnsi="Times New Roman" w:cs="Times New Roman"/>
          <w:sz w:val="24"/>
          <w:szCs w:val="24"/>
        </w:rPr>
        <w:t>3.7.21. Заказчик вправе не обосновывать в соответствии с положениями настоящего раздела цену договора, заключаемого с единственным поставщиком (подрядчиком, исполнителем), стоимость которого не превышает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82A16">
        <w:rPr>
          <w:rFonts w:ascii="Times New Roman" w:eastAsia="Lucida Sans Unicode" w:hAnsi="Times New Roman" w:cs="Times New Roman"/>
          <w:sz w:val="24"/>
          <w:szCs w:val="24"/>
        </w:rPr>
        <w:t>1. 0</w:t>
      </w:r>
      <w:r>
        <w:rPr>
          <w:rFonts w:ascii="Times New Roman" w:eastAsia="Lucida Sans Unicode" w:hAnsi="Times New Roman" w:cs="Times New Roman"/>
          <w:sz w:val="24"/>
          <w:szCs w:val="24"/>
        </w:rPr>
        <w:t>00.000,00 (</w:t>
      </w:r>
      <w:r w:rsidR="00282A16">
        <w:rPr>
          <w:rFonts w:ascii="Times New Roman" w:eastAsia="Lucida Sans Unicode" w:hAnsi="Times New Roman" w:cs="Times New Roman"/>
          <w:sz w:val="24"/>
          <w:szCs w:val="24"/>
        </w:rPr>
        <w:t>один миллион</w:t>
      </w:r>
      <w:r>
        <w:rPr>
          <w:rFonts w:ascii="Times New Roman" w:eastAsia="Lucida Sans Unicode" w:hAnsi="Times New Roman" w:cs="Times New Roman"/>
          <w:sz w:val="24"/>
          <w:szCs w:val="24"/>
        </w:rPr>
        <w:t>) рублей 00 копеек.</w:t>
      </w:r>
    </w:p>
    <w:p w14:paraId="0DE6F73D" w14:textId="77777777" w:rsidR="00545481" w:rsidRDefault="00545481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310E58F6" w14:textId="77777777" w:rsidR="005C65AA" w:rsidRDefault="005C65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E77A372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="001F3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ПОСОБЫ ЗАКУПКИ</w:t>
      </w:r>
    </w:p>
    <w:p w14:paraId="1EC60A3B" w14:textId="77777777"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834DA8" w14:textId="77777777" w:rsidR="001F334B" w:rsidRPr="004E606A" w:rsidRDefault="004E606A" w:rsidP="004E606A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4.1. </w:t>
      </w:r>
      <w:r w:rsidR="001F334B" w:rsidRPr="004E606A">
        <w:rPr>
          <w:rFonts w:ascii="Times New Roman" w:hAnsi="Times New Roman" w:cs="Times New Roman"/>
          <w:sz w:val="24"/>
          <w:szCs w:val="24"/>
        </w:rPr>
        <w:t>Приобретение продукции осуществляется Заказчиком</w:t>
      </w:r>
      <w:r w:rsidR="005C65AA">
        <w:rPr>
          <w:rFonts w:ascii="Times New Roman" w:hAnsi="Times New Roman" w:cs="Times New Roman"/>
          <w:sz w:val="24"/>
          <w:szCs w:val="24"/>
        </w:rPr>
        <w:t xml:space="preserve"> следующими способами</w:t>
      </w:r>
      <w:r w:rsidR="001F334B" w:rsidRPr="004E606A">
        <w:rPr>
          <w:rFonts w:ascii="Times New Roman" w:hAnsi="Times New Roman" w:cs="Times New Roman"/>
          <w:sz w:val="24"/>
          <w:szCs w:val="24"/>
        </w:rPr>
        <w:t>:</w:t>
      </w:r>
    </w:p>
    <w:p w14:paraId="7E46DFCC" w14:textId="77777777" w:rsidR="005C65AA" w:rsidRDefault="005C65AA" w:rsidP="005C65AA">
      <w:pPr>
        <w:numPr>
          <w:ilvl w:val="0"/>
          <w:numId w:val="6"/>
        </w:numPr>
        <w:tabs>
          <w:tab w:val="left" w:pos="540"/>
          <w:tab w:val="left" w:pos="90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</w:rPr>
        <w:t>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предложений);</w:t>
      </w:r>
    </w:p>
    <w:p w14:paraId="0004970A" w14:textId="77777777" w:rsidR="001F334B" w:rsidRPr="005C65AA" w:rsidRDefault="001F334B" w:rsidP="005C65AA">
      <w:pPr>
        <w:numPr>
          <w:ilvl w:val="0"/>
          <w:numId w:val="6"/>
        </w:numPr>
        <w:tabs>
          <w:tab w:val="left" w:pos="540"/>
          <w:tab w:val="left" w:pos="90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5C65AA">
        <w:rPr>
          <w:rFonts w:ascii="Times New Roman" w:hAnsi="Times New Roman" w:cs="Times New Roman"/>
          <w:sz w:val="24"/>
          <w:szCs w:val="24"/>
        </w:rPr>
        <w:t>, путем прямой закупки</w:t>
      </w:r>
      <w:r w:rsidRPr="005C65AA">
        <w:rPr>
          <w:rFonts w:ascii="Times New Roman" w:hAnsi="Times New Roman" w:cs="Times New Roman"/>
          <w:sz w:val="24"/>
          <w:szCs w:val="24"/>
        </w:rPr>
        <w:t xml:space="preserve"> (у единственного поставщика, подрядчика, исполнителя).</w:t>
      </w:r>
    </w:p>
    <w:p w14:paraId="4B230CE9" w14:textId="77777777" w:rsidR="005C65AA" w:rsidRDefault="004E606A" w:rsidP="005C65A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4.2. </w:t>
      </w:r>
      <w:r w:rsidR="005C65AA" w:rsidRPr="005C65AA">
        <w:rPr>
          <w:rFonts w:ascii="Times New Roman" w:hAnsi="Times New Roman" w:cs="Times New Roman"/>
          <w:sz w:val="24"/>
        </w:rPr>
        <w:t>Конкурентными способами закупок являются способы, предусмотренные подпунктом 1 пункта 4.1 Положения о закупке.</w:t>
      </w:r>
    </w:p>
    <w:p w14:paraId="1AB31BEB" w14:textId="77777777" w:rsidR="005C65AA" w:rsidRDefault="004E606A" w:rsidP="005C65A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 xml:space="preserve">4.3. </w:t>
      </w:r>
      <w:r w:rsidR="005C65AA" w:rsidRPr="005C65AA">
        <w:rPr>
          <w:rFonts w:ascii="Times New Roman" w:hAnsi="Times New Roman" w:cs="Times New Roman"/>
          <w:sz w:val="24"/>
          <w:szCs w:val="24"/>
        </w:rPr>
        <w:t>Конкурентной закупкой является закупка, осуществляемая с соблюдением одновременно следующих условий:</w:t>
      </w:r>
    </w:p>
    <w:p w14:paraId="6442BC78" w14:textId="77777777" w:rsidR="005C65AA" w:rsidRPr="005C65AA" w:rsidRDefault="005C65AA" w:rsidP="005C65AA">
      <w:pPr>
        <w:pStyle w:val="af0"/>
        <w:numPr>
          <w:ilvl w:val="0"/>
          <w:numId w:val="35"/>
        </w:numPr>
        <w:tabs>
          <w:tab w:val="left" w:pos="0"/>
          <w:tab w:val="left" w:pos="900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14:paraId="6F4526FA" w14:textId="77777777" w:rsidR="005C65AA" w:rsidRDefault="005C65AA" w:rsidP="005C65AA">
      <w:pPr>
        <w:pStyle w:val="af0"/>
        <w:numPr>
          <w:ilvl w:val="0"/>
          <w:numId w:val="36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4AF5276D" w14:textId="77777777" w:rsidR="005C65AA" w:rsidRPr="005C65AA" w:rsidRDefault="005C65AA" w:rsidP="005C65AA">
      <w:pPr>
        <w:pStyle w:val="af0"/>
        <w:numPr>
          <w:ilvl w:val="0"/>
          <w:numId w:val="36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посредством направления приглашений принять участие в закрытой конкурентной закупке в случаях, которые предусмотрены законодательством Российской Федерации,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14:paraId="39F65BF0" w14:textId="77777777" w:rsidR="005C65AA" w:rsidRDefault="005C65AA" w:rsidP="005C65AA">
      <w:pPr>
        <w:pStyle w:val="af0"/>
        <w:numPr>
          <w:ilvl w:val="0"/>
          <w:numId w:val="35"/>
        </w:numPr>
        <w:tabs>
          <w:tab w:val="left" w:pos="54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3B31C9C6" w14:textId="77777777" w:rsidR="005C65AA" w:rsidRPr="005C65AA" w:rsidRDefault="005C65AA" w:rsidP="005C65AA">
      <w:pPr>
        <w:pStyle w:val="af0"/>
        <w:numPr>
          <w:ilvl w:val="0"/>
          <w:numId w:val="35"/>
        </w:numPr>
        <w:tabs>
          <w:tab w:val="left" w:pos="54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описание предмета конкурентной закупки осуществляется с соблюдением требований, установленных законодательством.</w:t>
      </w:r>
    </w:p>
    <w:p w14:paraId="001684A1" w14:textId="77777777" w:rsidR="001F334B" w:rsidRPr="004E606A" w:rsidRDefault="004E606A" w:rsidP="004E606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4.4. </w:t>
      </w:r>
      <w:r w:rsidR="005C65AA" w:rsidRPr="005C65AA">
        <w:rPr>
          <w:rFonts w:ascii="Times New Roman" w:hAnsi="Times New Roman" w:cs="Times New Roman"/>
          <w:sz w:val="24"/>
        </w:rPr>
        <w:t>Заказчик после размещения в ЕИС извещения о закупке вправе направить любым способом предложение принять участие в закупке лицам, осуществляющим поставку товаров, выполнение работ, оказание услуг, которые являются предметом договора, что не должно расцениваться как создание для таких лиц каких-либо преимуществ. Заявки от таких лиц рассматриваются в общеустановленном порядке.</w:t>
      </w:r>
    </w:p>
    <w:p w14:paraId="7AEAC3D7" w14:textId="77777777" w:rsidR="001F334B" w:rsidRPr="004E606A" w:rsidRDefault="004E606A" w:rsidP="004E606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4.5. </w:t>
      </w:r>
      <w:r w:rsidR="005C65AA" w:rsidRPr="005C65AA">
        <w:rPr>
          <w:rFonts w:ascii="Times New Roman" w:hAnsi="Times New Roman" w:cs="Times New Roman"/>
          <w:sz w:val="24"/>
        </w:rPr>
        <w:t>Любая конкурентная закупка может включать несколько лотов, по каждому из которых может быть выбран отдельный победитель и заключен отдельный договор.</w:t>
      </w:r>
    </w:p>
    <w:p w14:paraId="1B680785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F53689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4E6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УЧАСТНИКАМ ЗАКУПКИ</w:t>
      </w:r>
    </w:p>
    <w:p w14:paraId="5A39E89B" w14:textId="77777777" w:rsidR="001C3305" w:rsidRPr="00BB22F6" w:rsidRDefault="001C3305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9D5D0B" w14:textId="77777777" w:rsidR="004E606A" w:rsidRPr="004E606A" w:rsidRDefault="004E606A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314181185"/>
      <w:r w:rsidRPr="004E606A">
        <w:rPr>
          <w:rFonts w:ascii="Times New Roman" w:hAnsi="Times New Roman" w:cs="Times New Roman"/>
          <w:sz w:val="24"/>
          <w:szCs w:val="24"/>
        </w:rPr>
        <w:t>5.1. К участникам закупки предъявляются следующие обязательные требования:</w:t>
      </w:r>
      <w:bookmarkEnd w:id="6"/>
    </w:p>
    <w:p w14:paraId="02077965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</w:r>
    </w:p>
    <w:p w14:paraId="73C8B7AF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763BA3EB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 xml:space="preserve">неприостановление деятельности участника закупки в порядке, установленном </w:t>
      </w:r>
      <w:hyperlink r:id="rId23" w:history="1">
        <w:r w:rsidRPr="000101A0">
          <w:rPr>
            <w:rFonts w:ascii="Times New Roman" w:hAnsi="Times New Roman" w:cs="Times New Roman"/>
            <w:sz w:val="24"/>
          </w:rPr>
          <w:t>Кодексом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690C5C24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4" w:history="1">
        <w:r w:rsidRPr="000101A0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</w:t>
      </w:r>
      <w:r w:rsidRPr="000101A0">
        <w:rPr>
          <w:rFonts w:ascii="Times New Roman" w:hAnsi="Times New Roman" w:cs="Times New Roman"/>
          <w:sz w:val="24"/>
        </w:rPr>
        <w:lastRenderedPageBreak/>
        <w:t xml:space="preserve">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5" w:history="1">
        <w:r w:rsidRPr="000101A0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 налогах и сборах) за прошедший календарный год.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1A37AEF7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сведений об участнике закупки в реестре недобросовестных поставщиков, предусмотренном Законом 223-ФЗ;</w:t>
      </w:r>
    </w:p>
    <w:p w14:paraId="6540040F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сведений об участниках закупки в реестре недобросовестных поставщиков,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3E8947B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6C951523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E58D37B" w14:textId="77777777" w:rsidR="000101A0" w:rsidRP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bCs/>
          <w:iCs/>
          <w:sz w:val="24"/>
        </w:rPr>
        <w:t>участник закупки не является офшорной компанией.</w:t>
      </w:r>
    </w:p>
    <w:p w14:paraId="20B5E197" w14:textId="77777777" w:rsidR="004E606A" w:rsidRDefault="004E606A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5.2. </w:t>
      </w:r>
      <w:r w:rsidR="000101A0">
        <w:rPr>
          <w:rFonts w:ascii="Times New Roman" w:hAnsi="Times New Roman" w:cs="Times New Roman"/>
          <w:sz w:val="24"/>
          <w:szCs w:val="24"/>
        </w:rPr>
        <w:t>К участникам закупки Заказчик вправе предъявить дополнительные требования, установив их в документации о закупке.</w:t>
      </w:r>
    </w:p>
    <w:p w14:paraId="7C9C1167" w14:textId="77777777" w:rsidR="000101A0" w:rsidRPr="004E606A" w:rsidRDefault="000101A0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101A0">
        <w:rPr>
          <w:rFonts w:ascii="Times New Roman" w:hAnsi="Times New Roman" w:cs="Times New Roman"/>
          <w:sz w:val="24"/>
        </w:rPr>
        <w:t>Требования к участникам закупки, а также единицы измерения требований к участникам закупки указываются Заказчиком в документации о закупке.</w:t>
      </w:r>
    </w:p>
    <w:p w14:paraId="0A549B6D" w14:textId="77777777" w:rsidR="000101A0" w:rsidRDefault="004E606A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5.</w:t>
      </w:r>
      <w:r w:rsidR="000101A0">
        <w:rPr>
          <w:rFonts w:ascii="Times New Roman" w:hAnsi="Times New Roman" w:cs="Times New Roman"/>
          <w:sz w:val="24"/>
          <w:szCs w:val="24"/>
        </w:rPr>
        <w:t>4</w:t>
      </w:r>
      <w:r w:rsidRPr="004E606A">
        <w:rPr>
          <w:rFonts w:ascii="Times New Roman" w:hAnsi="Times New Roman" w:cs="Times New Roman"/>
          <w:sz w:val="24"/>
          <w:szCs w:val="24"/>
        </w:rPr>
        <w:t xml:space="preserve">. </w:t>
      </w:r>
      <w:r w:rsidR="000101A0" w:rsidRPr="000101A0">
        <w:rPr>
          <w:rFonts w:ascii="Times New Roman" w:hAnsi="Times New Roman" w:cs="Times New Roman"/>
          <w:sz w:val="24"/>
        </w:rPr>
        <w:t>В случае если несколько юридических лиц либо несколько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отдельности, за исключением требований, предусмотренных подпунктом 1 пункта 5.1 Положения о закупке</w:t>
      </w:r>
      <w:r w:rsidRPr="004E606A">
        <w:rPr>
          <w:rFonts w:ascii="Times New Roman" w:hAnsi="Times New Roman" w:cs="Times New Roman"/>
          <w:sz w:val="24"/>
          <w:szCs w:val="24"/>
        </w:rPr>
        <w:t>.</w:t>
      </w:r>
    </w:p>
    <w:p w14:paraId="6ADB5393" w14:textId="77777777" w:rsidR="000101A0" w:rsidRPr="000101A0" w:rsidRDefault="000101A0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5.5. Лицо, выступающее на стороне одного из участников, в соответствии с пунктом 5.4 настоящего Положения, не вправе участвовать в соответствующей процедуре закупки самостоятельно или на стороне другого участника закупки.</w:t>
      </w:r>
    </w:p>
    <w:p w14:paraId="7B222A55" w14:textId="77777777" w:rsidR="000101A0" w:rsidRPr="000101A0" w:rsidRDefault="000101A0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5.6. Участник закупки, подавший заявку, не допускается закупочной комиссией к участию в закупке в случае:</w:t>
      </w:r>
    </w:p>
    <w:p w14:paraId="68BEE980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непредставления обязательных документов либо наличия в таких документах недостоверных сведений об участнике закупки, если требования к предоставлению документов были установлены в документации о закупке;</w:t>
      </w:r>
    </w:p>
    <w:p w14:paraId="7F10BF9E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несоответствия участника закупки требованиям, установленным Положением о закупке, а также документацией о закупке;</w:t>
      </w:r>
    </w:p>
    <w:p w14:paraId="409414B9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непредставления документа или копии документа, подтверждающего внесение денежных средств, в качестве обеспечения заявки на участие в закупке, если требование о таком предоставлении указано в документации о закупке;</w:t>
      </w:r>
    </w:p>
    <w:p w14:paraId="0BEBCEA8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 xml:space="preserve">непоступления на дату рассмотрения заявок на участие в закупке денежных средств, вносимых в качестве обеспечения заявки на участие в закупке или их поступление не в </w:t>
      </w:r>
      <w:r w:rsidRPr="000101A0">
        <w:rPr>
          <w:rFonts w:ascii="Times New Roman" w:hAnsi="Times New Roman" w:cs="Times New Roman"/>
          <w:sz w:val="24"/>
          <w:szCs w:val="24"/>
        </w:rPr>
        <w:lastRenderedPageBreak/>
        <w:t>полном размере, если требование об обеспечении таких заявок указано в документации о закупке;</w:t>
      </w:r>
    </w:p>
    <w:p w14:paraId="7063C783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несоответствия заявки участника закупки требованиям, установленным документацией, к составлению и оформлению заявок, в том числе, наличие в таких заявках предложения о цене договора, превышающей начальную (максимальную) цену единицы товара, работы, услуги либо срок выполнения работ (оказания услуг, поставки товара) превышает срок, установленный документацией о закупке, несоответствие предложения в отношении товара, работы, услуги требованиям, установленным документацией о закупке; представления в составе заявки недостоверной информации, в том числе, в отношении квалификационных данных.</w:t>
      </w:r>
    </w:p>
    <w:p w14:paraId="3EE9ED8B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4AB833" w14:textId="77777777" w:rsidR="00E14061" w:rsidRDefault="00CE00B9" w:rsidP="00CE00B9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E606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9036E">
        <w:rPr>
          <w:rFonts w:ascii="Times New Roman" w:hAnsi="Times New Roman" w:cs="Times New Roman"/>
          <w:color w:val="000000"/>
          <w:sz w:val="24"/>
          <w:szCs w:val="24"/>
        </w:rPr>
        <w:t>ОДЕРЖАНИЕ ИЗВЕЩЕНИЯО ЗАКУПКЕ И ДОКУМЕНТАЦИИ О ЗАКУПКЕ</w:t>
      </w:r>
    </w:p>
    <w:p w14:paraId="60895A09" w14:textId="77777777" w:rsidR="00C6799E" w:rsidRDefault="00C6799E" w:rsidP="00CE0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FFF7D" w14:textId="77777777" w:rsidR="004E606A" w:rsidRPr="000851B0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6.1. Содержание извещения о закупке</w:t>
      </w:r>
    </w:p>
    <w:p w14:paraId="68090752" w14:textId="77777777" w:rsidR="00B51D3B" w:rsidRDefault="004E606A" w:rsidP="00B51D3B">
      <w:pPr>
        <w:numPr>
          <w:ilvl w:val="1"/>
          <w:numId w:val="7"/>
        </w:numPr>
        <w:tabs>
          <w:tab w:val="left" w:pos="54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В извещении о закупке указываются следующие сведения:</w:t>
      </w:r>
    </w:p>
    <w:p w14:paraId="3D6AB55F" w14:textId="77777777" w:rsid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с</w:t>
      </w:r>
      <w:r w:rsidR="004E606A" w:rsidRPr="00B51D3B">
        <w:rPr>
          <w:rFonts w:ascii="Times New Roman" w:hAnsi="Times New Roman" w:cs="Times New Roman"/>
          <w:sz w:val="24"/>
          <w:szCs w:val="24"/>
        </w:rPr>
        <w:t>пособ</w:t>
      </w:r>
      <w:r w:rsidRPr="00B51D3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4E606A" w:rsidRPr="00B51D3B">
        <w:rPr>
          <w:rFonts w:ascii="Times New Roman" w:hAnsi="Times New Roman" w:cs="Times New Roman"/>
          <w:sz w:val="24"/>
          <w:szCs w:val="24"/>
        </w:rPr>
        <w:t xml:space="preserve"> закупки, включая форму закупки (открытая или закрытая);</w:t>
      </w:r>
    </w:p>
    <w:p w14:paraId="41BCDC85" w14:textId="77777777"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0564C073" w14:textId="77777777"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Pr="00B51D3B">
        <w:rPr>
          <w:rFonts w:ascii="Times New Roman" w:hAnsi="Times New Roman" w:cs="Times New Roman"/>
          <w:sz w:val="24"/>
          <w:szCs w:val="24"/>
        </w:rPr>
        <w:t xml:space="preserve"> с указанием количества поставляемого товара, объема выполняем</w:t>
      </w:r>
      <w:r w:rsidR="00B51D3B" w:rsidRPr="00B51D3B">
        <w:rPr>
          <w:rFonts w:ascii="Times New Roman" w:hAnsi="Times New Roman" w:cs="Times New Roman"/>
          <w:sz w:val="24"/>
          <w:szCs w:val="24"/>
        </w:rPr>
        <w:t>ой</w:t>
      </w:r>
      <w:r w:rsidRPr="00B51D3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51D3B" w:rsidRPr="00B51D3B">
        <w:rPr>
          <w:rFonts w:ascii="Times New Roman" w:hAnsi="Times New Roman" w:cs="Times New Roman"/>
          <w:sz w:val="24"/>
          <w:szCs w:val="24"/>
        </w:rPr>
        <w:t>ы</w:t>
      </w:r>
      <w:r w:rsidRPr="00B51D3B">
        <w:rPr>
          <w:rFonts w:ascii="Times New Roman" w:hAnsi="Times New Roman" w:cs="Times New Roman"/>
          <w:sz w:val="24"/>
          <w:szCs w:val="24"/>
        </w:rPr>
        <w:t>, оказываем</w:t>
      </w:r>
      <w:r w:rsidR="00B51D3B" w:rsidRPr="00B51D3B">
        <w:rPr>
          <w:rFonts w:ascii="Times New Roman" w:hAnsi="Times New Roman" w:cs="Times New Roman"/>
          <w:sz w:val="24"/>
          <w:szCs w:val="24"/>
        </w:rPr>
        <w:t>ой</w:t>
      </w:r>
      <w:r w:rsidRPr="00B51D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51D3B" w:rsidRPr="00B51D3B">
        <w:rPr>
          <w:rFonts w:ascii="Times New Roman" w:hAnsi="Times New Roman" w:cs="Times New Roman"/>
          <w:sz w:val="24"/>
          <w:szCs w:val="24"/>
        </w:rPr>
        <w:t>и, а также краткое описание предмета закупки (при необходимости)</w:t>
      </w:r>
      <w:r w:rsidRPr="00B51D3B">
        <w:rPr>
          <w:rFonts w:ascii="Times New Roman" w:hAnsi="Times New Roman" w:cs="Times New Roman"/>
          <w:sz w:val="24"/>
          <w:szCs w:val="24"/>
        </w:rPr>
        <w:t>;</w:t>
      </w:r>
    </w:p>
    <w:p w14:paraId="05379EFF" w14:textId="77777777"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место поставки товара, выполнения работ</w:t>
      </w:r>
      <w:r w:rsidR="00B51D3B">
        <w:rPr>
          <w:rFonts w:ascii="Times New Roman" w:hAnsi="Times New Roman" w:cs="Times New Roman"/>
          <w:sz w:val="24"/>
          <w:szCs w:val="24"/>
        </w:rPr>
        <w:t>ы</w:t>
      </w:r>
      <w:r w:rsidRPr="00B51D3B">
        <w:rPr>
          <w:rFonts w:ascii="Times New Roman" w:hAnsi="Times New Roman" w:cs="Times New Roman"/>
          <w:sz w:val="24"/>
          <w:szCs w:val="24"/>
        </w:rPr>
        <w:t>, оказания услуг</w:t>
      </w:r>
      <w:r w:rsidR="00B51D3B">
        <w:rPr>
          <w:rFonts w:ascii="Times New Roman" w:hAnsi="Times New Roman" w:cs="Times New Roman"/>
          <w:sz w:val="24"/>
          <w:szCs w:val="24"/>
        </w:rPr>
        <w:t>и</w:t>
      </w:r>
      <w:r w:rsidRPr="00B51D3B">
        <w:rPr>
          <w:rFonts w:ascii="Times New Roman" w:hAnsi="Times New Roman" w:cs="Times New Roman"/>
          <w:sz w:val="24"/>
          <w:szCs w:val="24"/>
        </w:rPr>
        <w:t>;</w:t>
      </w:r>
    </w:p>
    <w:p w14:paraId="41DB5E59" w14:textId="1A43E0B0" w:rsidR="00B51D3B" w:rsidRPr="00B43A64" w:rsidRDefault="00B43A64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3A64">
        <w:rPr>
          <w:rFonts w:ascii="Times New Roman" w:hAnsi="Times New Roman" w:cs="Times New Roman"/>
          <w:sz w:val="24"/>
          <w:szCs w:val="24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договора;</w:t>
      </w:r>
    </w:p>
    <w:p w14:paraId="17BF61A3" w14:textId="77777777" w:rsidR="004E606A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4E606A" w:rsidRPr="00B51D3B">
        <w:rPr>
          <w:rFonts w:ascii="Times New Roman" w:hAnsi="Times New Roman" w:cs="Times New Roman"/>
          <w:sz w:val="24"/>
          <w:szCs w:val="24"/>
        </w:rPr>
        <w:t>;</w:t>
      </w:r>
    </w:p>
    <w:p w14:paraId="241173DF" w14:textId="77777777" w:rsidR="00B51D3B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дата начала</w:t>
      </w:r>
      <w:r w:rsidRPr="00B51D3B">
        <w:rPr>
          <w:rFonts w:ascii="Times New Roman" w:hAnsi="Times New Roman" w:cs="Times New Roman"/>
          <w:sz w:val="28"/>
          <w:szCs w:val="24"/>
        </w:rPr>
        <w:t xml:space="preserve">, </w:t>
      </w:r>
      <w:r w:rsidRPr="00B51D3B">
        <w:rPr>
          <w:rFonts w:ascii="Times New Roman" w:hAnsi="Times New Roman" w:cs="Times New Roman"/>
          <w:sz w:val="24"/>
        </w:rPr>
        <w:t>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</w:t>
      </w:r>
      <w:r>
        <w:rPr>
          <w:rFonts w:ascii="Times New Roman" w:hAnsi="Times New Roman" w:cs="Times New Roman"/>
          <w:sz w:val="24"/>
        </w:rPr>
        <w:t>;</w:t>
      </w:r>
    </w:p>
    <w:p w14:paraId="4C96FAB1" w14:textId="77777777" w:rsidR="004E606A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B51D3B">
        <w:rPr>
          <w:rFonts w:ascii="Times New Roman" w:hAnsi="Times New Roman" w:cs="Times New Roman"/>
          <w:sz w:val="24"/>
        </w:rPr>
        <w:t>адрес электронной площадки в информационно-телекоммуникационной сети "Интернет" (при осуществлении конкурентной закупки)</w:t>
      </w:r>
      <w:r>
        <w:rPr>
          <w:rFonts w:ascii="Times New Roman" w:hAnsi="Times New Roman" w:cs="Times New Roman"/>
          <w:sz w:val="24"/>
        </w:rPr>
        <w:t>;</w:t>
      </w:r>
    </w:p>
    <w:p w14:paraId="571C397B" w14:textId="77777777" w:rsidR="00B51D3B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B51D3B">
        <w:rPr>
          <w:rFonts w:ascii="Times New Roman" w:hAnsi="Times New Roman" w:cs="Times New Roman"/>
          <w:sz w:val="24"/>
        </w:rPr>
        <w:t>сведения о праве Заказчика отказаться от проведения процедуры закупки</w:t>
      </w:r>
      <w:r>
        <w:rPr>
          <w:rFonts w:ascii="Times New Roman" w:hAnsi="Times New Roman" w:cs="Times New Roman"/>
          <w:sz w:val="24"/>
        </w:rPr>
        <w:t>;</w:t>
      </w:r>
    </w:p>
    <w:p w14:paraId="48334655" w14:textId="77777777" w:rsidR="00911D0B" w:rsidRPr="00282A16" w:rsidRDefault="00911D0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282A16">
        <w:rPr>
          <w:rFonts w:ascii="Times New Roman" w:hAnsi="Times New Roman" w:cs="Times New Roman"/>
          <w:sz w:val="24"/>
          <w:szCs w:val="28"/>
        </w:rPr>
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14:paraId="70D61413" w14:textId="2E8730EE" w:rsidR="00B51D3B" w:rsidRPr="00282A16" w:rsidRDefault="00911D0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sz w:val="24"/>
        </w:rPr>
        <w:t xml:space="preserve">размер </w:t>
      </w:r>
      <w:r w:rsidRPr="00282A16">
        <w:rPr>
          <w:rFonts w:ascii="Times New Roman" w:hAnsi="Times New Roman" w:cs="Times New Roman"/>
          <w:sz w:val="24"/>
          <w:szCs w:val="24"/>
        </w:rPr>
        <w:t>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</w:p>
    <w:p w14:paraId="136CF4D4" w14:textId="3DEAE09A" w:rsidR="0017307B" w:rsidRPr="00282A16" w:rsidRDefault="0017307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sz w:val="24"/>
          <w:szCs w:val="24"/>
        </w:rPr>
        <w:t>иные сведения, установленные документацией о закупке.</w:t>
      </w:r>
    </w:p>
    <w:p w14:paraId="5FCD086C" w14:textId="77777777" w:rsidR="004E606A" w:rsidRPr="00B51D3B" w:rsidRDefault="004E606A" w:rsidP="008D798E">
      <w:pPr>
        <w:pStyle w:val="af0"/>
        <w:numPr>
          <w:ilvl w:val="2"/>
          <w:numId w:val="8"/>
        </w:numPr>
        <w:tabs>
          <w:tab w:val="left" w:pos="54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В случае проведения многолотового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 В отношении каждого лота заключается отдельный </w:t>
      </w:r>
      <w:r w:rsidR="004F7316">
        <w:rPr>
          <w:rFonts w:ascii="Times New Roman" w:hAnsi="Times New Roman" w:cs="Times New Roman"/>
          <w:sz w:val="24"/>
          <w:szCs w:val="24"/>
        </w:rPr>
        <w:t>договор</w:t>
      </w:r>
      <w:r w:rsidRPr="00B51D3B">
        <w:rPr>
          <w:rFonts w:ascii="Times New Roman" w:hAnsi="Times New Roman" w:cs="Times New Roman"/>
          <w:sz w:val="24"/>
          <w:szCs w:val="24"/>
        </w:rPr>
        <w:t>.</w:t>
      </w:r>
    </w:p>
    <w:p w14:paraId="57C90A40" w14:textId="77777777" w:rsidR="004E606A" w:rsidRPr="004E606A" w:rsidRDefault="004E606A" w:rsidP="00D20438">
      <w:pPr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Перечень сведений, содержащийся в извещении о закупке, может быть расширен по усмотрению Заказчика, в том числе в зависимости от проводимого способа закупки.</w:t>
      </w:r>
    </w:p>
    <w:p w14:paraId="569B0C1F" w14:textId="77777777" w:rsidR="004E606A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CD70F" w14:textId="77777777" w:rsidR="004E606A" w:rsidRPr="000851B0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6.2. Содержание документации о закупке</w:t>
      </w:r>
    </w:p>
    <w:p w14:paraId="74430D19" w14:textId="77777777" w:rsidR="004E606A" w:rsidRPr="004E606A" w:rsidRDefault="004E606A" w:rsidP="00D20438">
      <w:pPr>
        <w:numPr>
          <w:ilvl w:val="2"/>
          <w:numId w:val="10"/>
        </w:numPr>
        <w:tabs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В документации о закупке указываются следующие сведения:</w:t>
      </w:r>
    </w:p>
    <w:p w14:paraId="4B5A7031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</w:t>
      </w:r>
      <w:r w:rsidRPr="00FC49C7">
        <w:rPr>
          <w:rFonts w:ascii="Times New Roman" w:hAnsi="Times New Roman" w:cs="Times New Roman"/>
          <w:bCs/>
          <w:sz w:val="24"/>
        </w:rPr>
        <w:lastRenderedPageBreak/>
        <w:t>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678EE83B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содержанию, форме, оформлению и составу заявки на участие в закупке;</w:t>
      </w:r>
    </w:p>
    <w:p w14:paraId="707016DE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14:paraId="172A3105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место, условия и сроки (периоды) поставки товара, выполнения работы, оказания услуги;</w:t>
      </w:r>
    </w:p>
    <w:p w14:paraId="48A755B9" w14:textId="1DF04543" w:rsidR="00FC49C7" w:rsidRPr="00B43A64" w:rsidRDefault="00B43A64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3A64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договора;</w:t>
      </w:r>
    </w:p>
    <w:p w14:paraId="569069EE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форма, сроки и порядок оплаты товара, работы, услуги;</w:t>
      </w:r>
    </w:p>
    <w:p w14:paraId="7D3CB37D" w14:textId="116F0FB6" w:rsidR="00FC49C7" w:rsidRPr="00B43A64" w:rsidRDefault="00B43A64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B43A64">
        <w:rPr>
          <w:rFonts w:ascii="Times New Roman" w:hAnsi="Times New Roman" w:cs="Times New Roman"/>
          <w:bCs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</w:t>
      </w:r>
    </w:p>
    <w:p w14:paraId="1CBEAF0F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14:paraId="5A4E949C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участникам закупки;</w:t>
      </w:r>
    </w:p>
    <w:p w14:paraId="13A80D6D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14:paraId="3117BF87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771B68F8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дата рассмотрения предложений участников закупки и подведения итогов такой закупки;</w:t>
      </w:r>
    </w:p>
    <w:p w14:paraId="7196E482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критерии оценки и сопоставления заявок на участие в закупке;</w:t>
      </w:r>
    </w:p>
    <w:p w14:paraId="44C93727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порядок оценки и сопоставления заявок на участие в закупке;</w:t>
      </w:r>
    </w:p>
    <w:p w14:paraId="7655AA9B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 xml:space="preserve">описание предмета закупки в соответствии с </w:t>
      </w:r>
      <w:hyperlink r:id="rId26" w:history="1">
        <w:r w:rsidRPr="00FC49C7">
          <w:rPr>
            <w:rFonts w:ascii="Times New Roman" w:hAnsi="Times New Roman" w:cs="Times New Roman"/>
            <w:bCs/>
            <w:sz w:val="24"/>
          </w:rPr>
          <w:t>частью 6.1 статьи 3</w:t>
        </w:r>
      </w:hyperlink>
      <w:r w:rsidRPr="00FC49C7">
        <w:rPr>
          <w:rFonts w:ascii="Times New Roman" w:hAnsi="Times New Roman" w:cs="Times New Roman"/>
          <w:bCs/>
          <w:sz w:val="24"/>
        </w:rPr>
        <w:t xml:space="preserve"> Закона 223-ФЗ;</w:t>
      </w:r>
    </w:p>
    <w:p w14:paraId="6DDA269A" w14:textId="77777777" w:rsidR="0017307B" w:rsidRPr="0017307B" w:rsidRDefault="0017307B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14:paraId="4F7EFB89" w14:textId="7E49901F" w:rsidR="004E606A" w:rsidRDefault="0017307B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 обеспечения исполнения договора, порядок и срок его предоставления, а также основное обязательство, исполнения которого обеспечивается (в случае установления требования обеспечения исполнения договора), и срок его исполнения;</w:t>
      </w:r>
    </w:p>
    <w:p w14:paraId="672AF34A" w14:textId="70143CF7" w:rsidR="0017307B" w:rsidRPr="00282A16" w:rsidRDefault="0017307B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иные сведения, </w:t>
      </w:r>
      <w:r w:rsidRPr="00282A16">
        <w:rPr>
          <w:rFonts w:ascii="Times New Roman" w:hAnsi="Times New Roman" w:cs="Times New Roman"/>
          <w:sz w:val="24"/>
          <w:szCs w:val="24"/>
        </w:rPr>
        <w:t>установленные документацией о закупке</w:t>
      </w:r>
      <w:r w:rsidRPr="00282A16">
        <w:rPr>
          <w:rFonts w:ascii="Times New Roman" w:hAnsi="Times New Roman" w:cs="Times New Roman"/>
          <w:sz w:val="24"/>
          <w:szCs w:val="24"/>
          <w:lang w:eastAsia="en-US"/>
        </w:rPr>
        <w:t>, в том числе «шаг аукциона», информация об условиях предоставления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а также об установлении особенностей участия в закупке субъектов малого и среднего предпринимательства в соответствии с особенностями, установленными Правительством Российской Федерации.</w:t>
      </w:r>
    </w:p>
    <w:p w14:paraId="5584A117" w14:textId="77777777" w:rsidR="004E606A" w:rsidRPr="004E606A" w:rsidRDefault="004E606A" w:rsidP="004E60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lastRenderedPageBreak/>
        <w:t>6.2.2. В случае проведения многолотового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</w:t>
      </w:r>
    </w:p>
    <w:p w14:paraId="5C24E5E4" w14:textId="77777777" w:rsidR="004E606A" w:rsidRPr="004E606A" w:rsidRDefault="004E606A" w:rsidP="004E60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6.2.3. Перечень сведений, содержащийся в документации о закупке, может быть расширен по усмотрению Заказчика, в том числе в зависимости от проводимого способа закупки.</w:t>
      </w:r>
    </w:p>
    <w:p w14:paraId="0E94434F" w14:textId="77777777" w:rsidR="0003120E" w:rsidRDefault="0003120E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6373C" w14:textId="77777777" w:rsidR="00BB22F6" w:rsidRPr="0003120E" w:rsidRDefault="008D3A77" w:rsidP="008D3A77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FC49C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ПРОВЕДЕНИЯ КОНКУРЕНТЫНХ ПРОЦЕДУР ЗАКУПКИ</w:t>
      </w:r>
    </w:p>
    <w:p w14:paraId="0131E4D9" w14:textId="77777777" w:rsidR="0003120E" w:rsidRPr="0003120E" w:rsidRDefault="0003120E" w:rsidP="0003120E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25099C" w14:textId="77777777" w:rsidR="008D3A77" w:rsidRPr="000851B0" w:rsidRDefault="008D3A77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7.1. </w:t>
      </w:r>
      <w:r w:rsidR="00FC49C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требования для конкурентных процедур</w:t>
      </w:r>
    </w:p>
    <w:p w14:paraId="11EE8908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Pr="00FC49C7">
        <w:rPr>
          <w:rFonts w:ascii="Times New Roman" w:hAnsi="Times New Roman" w:cs="Times New Roman"/>
          <w:sz w:val="24"/>
        </w:rPr>
        <w:t>Любой участник конкурентной закупки вправе направить Заказчику в порядке, предусмотренном Законом 223-ФЗ</w:t>
      </w:r>
      <w:r w:rsidRPr="00FC49C7">
        <w:rPr>
          <w:rFonts w:ascii="Times New Roman" w:hAnsi="Times New Roman" w:cs="Times New Roman"/>
          <w:bCs/>
          <w:sz w:val="24"/>
        </w:rPr>
        <w:t xml:space="preserve"> </w:t>
      </w:r>
      <w:r w:rsidRPr="00FC49C7">
        <w:rPr>
          <w:rFonts w:ascii="Times New Roman" w:hAnsi="Times New Roman" w:cs="Times New Roman"/>
          <w:sz w:val="24"/>
        </w:rPr>
        <w:t>и Положением о закупке, запрос о даче разъяснений положений извещения об осуществлении закупки и (или) документации о закупке.</w:t>
      </w:r>
    </w:p>
    <w:p w14:paraId="070BB161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7.1.2. В течение трех рабочих дней с даты поступления запроса, указанного в подпункте 7.1.1 пункта 7.1 Положения о закупке,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14:paraId="66A095ED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7.1.3.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14:paraId="39A48E13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 xml:space="preserve">7.1.4.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</w:t>
      </w:r>
    </w:p>
    <w:p w14:paraId="78EB34BB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7.1.5. Решение об отмене конкурентной закупки размещается в единой информационной системе в день принятия этого решения.</w:t>
      </w:r>
    </w:p>
    <w:p w14:paraId="7252F539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7.1.6. По истечении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14:paraId="73967F52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7.1.7. Для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закупки. Комиссия может быть создана на постоянной основе.</w:t>
      </w:r>
    </w:p>
    <w:p w14:paraId="6F9F511E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7.1.8.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размещается в ЕИС вместе с извещением об осуществлении закупки и включает в себя сведения, предусмотренные Положением о закупке.</w:t>
      </w:r>
    </w:p>
    <w:p w14:paraId="4DF7CE21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7.1.9.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и Положением о закупке.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закупке.</w:t>
      </w:r>
    </w:p>
    <w:p w14:paraId="36ABA6EC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7.1.10. 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14:paraId="722F8AE4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 xml:space="preserve">7.1.11. 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документацию о </w:t>
      </w:r>
      <w:r w:rsidRPr="00FC49C7">
        <w:rPr>
          <w:rFonts w:ascii="Times New Roman" w:hAnsi="Times New Roman" w:cs="Times New Roman"/>
          <w:sz w:val="24"/>
        </w:rPr>
        <w:lastRenderedPageBreak/>
        <w:t>конкурентной закупке, разъяснения положений документации о конкурентной закупке хранятся Заказчиком не менее трех лет.</w:t>
      </w:r>
    </w:p>
    <w:p w14:paraId="24F040E5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7.1.12. Протокол, составленный по итогам конкурентной закупки должен содержать сведения, установленные Законом 223-ФЗ.</w:t>
      </w:r>
    </w:p>
    <w:p w14:paraId="2FF6529B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7.1.13. Конкурентные закупки могут включать в себя один или несколько этапов.</w:t>
      </w:r>
    </w:p>
    <w:p w14:paraId="17CBCDBE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7.1.14. Заказчик вправе установить требование об обеспечении заявки.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00A0A5CE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7.1.15. Обеспечение заявки на участие в конкурентной закупке может предоставляться участником конкурентной закупки путем внесения денежных средств, предоставления банковской гарантии или иным способом, предусмотренным Гражданским кодексом Российской Федерации, за исключением случаев, предусмотренных Законом 223-ФЗ.</w:t>
      </w:r>
    </w:p>
    <w:p w14:paraId="2E0570A8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7.1.16. 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 не превышает пять миллионов рублей.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более пяти процентов начальной (максимальной) цены договора.</w:t>
      </w:r>
    </w:p>
    <w:p w14:paraId="21BFA5F1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7.1.17. Возврат обеспечения заявки не производится в случаях, установленных Законом 223-ФЗ.</w:t>
      </w:r>
    </w:p>
    <w:p w14:paraId="504DC369" w14:textId="77777777" w:rsidR="000C7187" w:rsidRDefault="00FC49C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7.1.18. Конкурентная закупка в электронной форме осуществляется в порядке, предусмотренном Законом 223-ФЗ.</w:t>
      </w:r>
    </w:p>
    <w:p w14:paraId="524E85D2" w14:textId="77777777" w:rsidR="00FC49C7" w:rsidRPr="000C7187" w:rsidRDefault="00FC49C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7.1.19. Заказчик может принять решение о внесении изменений в документацию о закупке после поступления запроса о разъяснении документации от участника закупки либо по собственной инициативе. Порядок внесения изменений устанавливается в документации о закупке и должен соответствовать нормам Закона 223-ФЗ.</w:t>
      </w:r>
    </w:p>
    <w:p w14:paraId="2970B663" w14:textId="77777777" w:rsidR="00FC49C7" w:rsidRDefault="00FC49C7" w:rsidP="008D3A77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11B96C" w14:textId="77777777" w:rsidR="000C7187" w:rsidRPr="000851B0" w:rsidRDefault="000C7187" w:rsidP="000C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 и аукцион</w:t>
      </w:r>
    </w:p>
    <w:p w14:paraId="17034CB0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7.2.1. Конкурс – это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 </w:t>
      </w:r>
    </w:p>
    <w:p w14:paraId="74A1B75A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7.2.2. Под аукционом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14:paraId="7B03F978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7.2.3. Заказчик размещает в ЕИС извещение о проведении конкурса или аукциона и документацию о закупке не менее чем за пятнадцать дней до даты окончания срока подачи заявок на участие в конкурсе</w:t>
      </w:r>
      <w:r w:rsidR="00386B23">
        <w:rPr>
          <w:rFonts w:ascii="Times New Roman" w:hAnsi="Times New Roman" w:cs="Times New Roman"/>
          <w:sz w:val="24"/>
        </w:rPr>
        <w:t xml:space="preserve"> или аукционе</w:t>
      </w:r>
      <w:r w:rsidRPr="000C7187">
        <w:rPr>
          <w:rFonts w:ascii="Times New Roman" w:hAnsi="Times New Roman" w:cs="Times New Roman"/>
          <w:sz w:val="24"/>
        </w:rPr>
        <w:t>.</w:t>
      </w:r>
    </w:p>
    <w:p w14:paraId="62866182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7.2.4. Формы конкурса и аукциона: открытый, в электронной форме, закрытый.</w:t>
      </w:r>
    </w:p>
    <w:p w14:paraId="5857AE3D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7.2.5. Извещение, о проведении конкурса или аукциона, а также конкурсная или аукционная документация должны соответствовать требованиям, установленным Положением о закупке.</w:t>
      </w:r>
    </w:p>
    <w:p w14:paraId="36C43739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7.2.6. Порядок предоставления конкурсной или аукционной документации участнику закупки регламентируется документацией о закупке.</w:t>
      </w:r>
    </w:p>
    <w:p w14:paraId="2087501D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7.2.7. Требования к содержанию, форме, оформлению и составу заявки на участие в конкурсе или аукционе указываются в документации о закупке. При этом, предоставление </w:t>
      </w:r>
      <w:r w:rsidRPr="000C7187">
        <w:rPr>
          <w:rFonts w:ascii="Times New Roman" w:hAnsi="Times New Roman" w:cs="Times New Roman"/>
          <w:sz w:val="24"/>
        </w:rPr>
        <w:lastRenderedPageBreak/>
        <w:t>документов, подтверждающих соответствие участника закупки требованиям, предусмотренным Положением о закупке и документацией о закупке обязательно.</w:t>
      </w:r>
    </w:p>
    <w:p w14:paraId="02192A2D" w14:textId="77777777"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7.2.8. В случае, если по окончании срока подачи заявок на участие в конкурсе или аукционе подана только одна заявка или не подана ни одна заявка конкурс или аукцион признается не состоявшимся. При этом, участник закупки, подавший заявку, являющуюся единственной, обязан заключить договор с Заказчиком.</w:t>
      </w:r>
    </w:p>
    <w:p w14:paraId="1A73B852" w14:textId="77777777"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7.2.9. </w:t>
      </w:r>
      <w:r w:rsidRPr="00E8709C">
        <w:rPr>
          <w:rFonts w:ascii="Times New Roman" w:hAnsi="Times New Roman" w:cs="Times New Roman"/>
          <w:sz w:val="24"/>
          <w:szCs w:val="24"/>
        </w:rPr>
        <w:t xml:space="preserve">В случае, если в течение времени, установленного регламентом работы электронной площадки, после начала проведения аукциона ни один из его участников не подал предложение о цене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Pr="00E8709C">
        <w:rPr>
          <w:rFonts w:ascii="Times New Roman" w:hAnsi="Times New Roman" w:cs="Times New Roman"/>
          <w:sz w:val="24"/>
          <w:szCs w:val="24"/>
        </w:rPr>
        <w:t>, то такой аукцион признается несостоявшимся.</w:t>
      </w:r>
    </w:p>
    <w:p w14:paraId="6472EF91" w14:textId="77777777" w:rsidR="00FC49C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</w:t>
      </w:r>
      <w:r>
        <w:rPr>
          <w:rFonts w:ascii="Times New Roman" w:hAnsi="Times New Roman" w:cs="Times New Roman"/>
          <w:sz w:val="24"/>
        </w:rPr>
        <w:t>10</w:t>
      </w:r>
      <w:r w:rsidRPr="000C7187">
        <w:rPr>
          <w:rFonts w:ascii="Times New Roman" w:hAnsi="Times New Roman" w:cs="Times New Roman"/>
          <w:sz w:val="24"/>
        </w:rPr>
        <w:t>. Порядок рассмотрения заявок их оценки и сопоставления, а также порядок подведения итогов устанавливаются в документации о закупке.</w:t>
      </w:r>
    </w:p>
    <w:p w14:paraId="285D6CFD" w14:textId="77777777" w:rsidR="00275AB3" w:rsidRPr="008D3A77" w:rsidRDefault="00275AB3" w:rsidP="008D3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ADB30" w14:textId="362D1F80" w:rsidR="008D3A77" w:rsidRPr="000851B0" w:rsidRDefault="008D3A77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7.</w:t>
      </w:r>
      <w:r w:rsidR="000C7187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0C71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Запрос котировок и запрос </w:t>
      </w:r>
      <w:r w:rsidR="007C115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предложений</w:t>
      </w:r>
    </w:p>
    <w:p w14:paraId="3E277989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7.3.1. Под запросом котировок 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14:paraId="0B6E3FFC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7.3.2.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котировок. Требования к содержанию, форме, оформлению и составу заявки на участие в запросе котировок, а также порядок рассмотрения и оценки заявок и подведения итогов указываются в извещении.</w:t>
      </w:r>
    </w:p>
    <w:p w14:paraId="1F995767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7.3.3. Под запросом предложений понимается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58BACE60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7.3.4.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запроса.</w:t>
      </w:r>
    </w:p>
    <w:p w14:paraId="118C2F6A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7.3.5. Порядок рассмотрения заявок на участие в запросе предложений их оценки и сопоставления, а также порядок подведения итогов устанавливаются в документации о закупке. </w:t>
      </w:r>
    </w:p>
    <w:p w14:paraId="4A03B69F" w14:textId="77777777"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7.3.6. Иные особенности проведения конкурентных процедур, не предусмотренные в Положении о закупке, конкретизируются в извещении и документации о закупке, с соблюдением норм Закона 223-ФЗ.</w:t>
      </w:r>
    </w:p>
    <w:p w14:paraId="0B81C5AF" w14:textId="77777777" w:rsidR="00DB5820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7.3.7. Порядок проведения закрытых конкурентных процедур осуществляется в соответствии с Законом 223-ФЗ.</w:t>
      </w:r>
    </w:p>
    <w:p w14:paraId="0C898ED6" w14:textId="77777777" w:rsidR="005E3F14" w:rsidRPr="001036DE" w:rsidRDefault="0019424B" w:rsidP="005E3F1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E">
        <w:rPr>
          <w:rFonts w:ascii="Times New Roman" w:hAnsi="Times New Roman" w:cs="Times New Roman"/>
          <w:sz w:val="24"/>
        </w:rPr>
        <w:t xml:space="preserve">7.3.8. В случае если по запросу котировок 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не подана ни одна заявка на участие в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или подана только одна заявка на участие в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или по результатам рассмотрения соответствующей требованиям документации о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признается несостоявшимся. 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, с таким участником заключается </w:t>
      </w:r>
      <w:r w:rsidR="004F7316" w:rsidRPr="001036DE">
        <w:rPr>
          <w:rFonts w:ascii="Times New Roman" w:hAnsi="Times New Roman" w:cs="Times New Roman"/>
          <w:sz w:val="24"/>
          <w:szCs w:val="24"/>
        </w:rPr>
        <w:t>договор</w:t>
      </w:r>
      <w:r w:rsidR="00D71B6A" w:rsidRPr="001036DE">
        <w:rPr>
          <w:rFonts w:ascii="Times New Roman" w:hAnsi="Times New Roman" w:cs="Times New Roman"/>
          <w:sz w:val="24"/>
          <w:szCs w:val="24"/>
        </w:rPr>
        <w:t>.</w:t>
      </w:r>
    </w:p>
    <w:p w14:paraId="14396D6E" w14:textId="77777777" w:rsidR="00D71B6A" w:rsidRPr="005E3F14" w:rsidRDefault="0019424B" w:rsidP="005E3F1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E">
        <w:rPr>
          <w:rFonts w:ascii="Times New Roman" w:hAnsi="Times New Roman" w:cs="Times New Roman"/>
          <w:color w:val="000000"/>
          <w:sz w:val="24"/>
          <w:szCs w:val="24"/>
        </w:rPr>
        <w:t>7.3.9. В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заявка, запрос цен признается несостоявшимся. 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цен, с таким участником заключается </w:t>
      </w:r>
      <w:r w:rsidR="004F7316" w:rsidRPr="001036DE">
        <w:rPr>
          <w:rFonts w:ascii="Times New Roman" w:hAnsi="Times New Roman" w:cs="Times New Roman"/>
          <w:sz w:val="24"/>
          <w:szCs w:val="24"/>
        </w:rPr>
        <w:t>договор</w:t>
      </w:r>
      <w:r w:rsidR="00D71B6A" w:rsidRPr="001036DE">
        <w:rPr>
          <w:rFonts w:ascii="Times New Roman" w:hAnsi="Times New Roman" w:cs="Times New Roman"/>
          <w:sz w:val="24"/>
          <w:szCs w:val="24"/>
        </w:rPr>
        <w:t>.</w:t>
      </w:r>
    </w:p>
    <w:p w14:paraId="7A27C596" w14:textId="2931092E" w:rsidR="00D71B6A" w:rsidRDefault="00D71B6A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FFD8C" w14:textId="6AA4646B" w:rsidR="0097449C" w:rsidRPr="000851B0" w:rsidRDefault="0097449C" w:rsidP="0097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Конкурентная закупка, участниками которой могут быть только субъекты малого и среднего предпринимательства</w:t>
      </w:r>
    </w:p>
    <w:p w14:paraId="41D05126" w14:textId="1999D0AA" w:rsidR="001C4272" w:rsidRPr="001C4272" w:rsidRDefault="001C4272" w:rsidP="00282A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7.4.1. </w:t>
      </w:r>
      <w:r w:rsidRPr="001C4272">
        <w:rPr>
          <w:rFonts w:ascii="Times New Roman" w:hAnsi="Times New Roman" w:cs="Times New Roman"/>
          <w:sz w:val="24"/>
          <w:szCs w:val="24"/>
        </w:rPr>
        <w:t xml:space="preserve">Конкурентная закупка, участниками которой с учетом особенностей, установленных постановлением Правительства Российской Федерации от 11.12.2014 № 1352 «Об особенностях </w:t>
      </w:r>
      <w:r w:rsidRPr="001C4272">
        <w:rPr>
          <w:rFonts w:ascii="Times New Roman" w:hAnsi="Times New Roman" w:cs="Times New Roman"/>
          <w:sz w:val="24"/>
          <w:szCs w:val="24"/>
        </w:rPr>
        <w:lastRenderedPageBreak/>
        <w:t>участия субъектов малого и среднего предпринимательства в закупках товаров, работ, услуг отдельными видами юридических лиц», могут быть только субъекты малого и среднего предпринимательства, осуществляется в соответствии с пунктами 7.1 – 7.3 настоящего Положения и с учетом требований, предусмотренных статьей 3.4 Закона 223-ФЗ.</w:t>
      </w:r>
    </w:p>
    <w:p w14:paraId="593A0233" w14:textId="6DB5D11F" w:rsidR="0097449C" w:rsidRPr="001C4272" w:rsidRDefault="001C4272" w:rsidP="001C4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272">
        <w:rPr>
          <w:rFonts w:ascii="Times New Roman" w:hAnsi="Times New Roman" w:cs="Times New Roman"/>
          <w:sz w:val="24"/>
          <w:szCs w:val="24"/>
        </w:rPr>
        <w:t xml:space="preserve">7.4.2. </w:t>
      </w:r>
      <w:r w:rsidRPr="001C42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осуществления закупок, участниками которых могут быть только субъекты малого и среднего предпринимательства, Заказчик утверждает и размещает в ЕИС перечень товаров, работ, услуг. Перечень составляется на основании Общероссийского </w:t>
      </w:r>
      <w:hyperlink r:id="rId27" w:history="1">
        <w:r w:rsidRPr="001C427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классификатора</w:t>
        </w:r>
      </w:hyperlink>
      <w:r w:rsidRPr="001C42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работ).</w:t>
      </w:r>
    </w:p>
    <w:p w14:paraId="6D86E623" w14:textId="77777777" w:rsidR="001C4272" w:rsidRDefault="001C4272" w:rsidP="005E3F14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D40746" w14:textId="63FFF5D5" w:rsidR="005E3F14" w:rsidRPr="0003120E" w:rsidRDefault="005E3F14" w:rsidP="005E3F14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ПРОВЕДЕНИЯ НЕКОНКУРЕНТНЫХ ПРОЦЕДУР</w:t>
      </w:r>
    </w:p>
    <w:p w14:paraId="7B27E4F6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7BE15" w14:textId="77777777" w:rsidR="00D71B6A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1A6AC2">
        <w:rPr>
          <w:rFonts w:ascii="Times New Roman" w:hAnsi="Times New Roman" w:cs="Times New Roman"/>
          <w:sz w:val="24"/>
        </w:rPr>
        <w:t>Прямая закупка (у единственного поставщика, подрядчика, исполнителя) – это способ закупки, при котором договор заключается с конкретным поставщиком (подрядчиком, исполнителем) без рассмотрения конкурирующих предложений</w:t>
      </w:r>
      <w:r>
        <w:rPr>
          <w:rFonts w:ascii="Times New Roman" w:hAnsi="Times New Roman" w:cs="Times New Roman"/>
          <w:sz w:val="24"/>
        </w:rPr>
        <w:t>.</w:t>
      </w:r>
    </w:p>
    <w:p w14:paraId="26940A44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Pr="001A6AC2">
        <w:rPr>
          <w:rFonts w:ascii="Times New Roman" w:hAnsi="Times New Roman" w:cs="Times New Roman"/>
          <w:sz w:val="24"/>
        </w:rPr>
        <w:t>В зависимости от инициативной стороны прямая закупка (у единственного поставщика, подрядчика, исполнителя) может осуществляться путем направления предложения о заключении договора конкретному поставщику (подрядчику, исполнителю), либо принятия предложения о заключении договора от одного поставщика (подрядчика, исполнителя) без рассмотрения конкурирующих предложений</w:t>
      </w:r>
      <w:r>
        <w:rPr>
          <w:rFonts w:ascii="Times New Roman" w:hAnsi="Times New Roman" w:cs="Times New Roman"/>
          <w:sz w:val="24"/>
        </w:rPr>
        <w:t>.</w:t>
      </w:r>
    </w:p>
    <w:p w14:paraId="185A95FE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Pr="001A6AC2">
        <w:rPr>
          <w:rFonts w:ascii="Times New Roman" w:hAnsi="Times New Roman" w:cs="Times New Roman"/>
          <w:sz w:val="24"/>
        </w:rPr>
        <w:t>При осуществлении прямой закупки извещение и документация о закупке не размещаются в ЕИС.</w:t>
      </w:r>
    </w:p>
    <w:p w14:paraId="6638E918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 w:rsidRPr="001A6AC2">
        <w:rPr>
          <w:rFonts w:ascii="Times New Roman" w:hAnsi="Times New Roman" w:cs="Times New Roman"/>
          <w:sz w:val="24"/>
        </w:rPr>
        <w:t>Решение о заключении договора с единственным поставщиком, исполнителем, подрядчиком принимается руководителем Заказчика, без участия членов закупочной комиссии</w:t>
      </w:r>
      <w:r>
        <w:rPr>
          <w:rFonts w:ascii="Times New Roman" w:hAnsi="Times New Roman" w:cs="Times New Roman"/>
          <w:sz w:val="24"/>
        </w:rPr>
        <w:t>.</w:t>
      </w:r>
    </w:p>
    <w:p w14:paraId="305323EC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 </w:t>
      </w:r>
      <w:r w:rsidRPr="001A6AC2">
        <w:rPr>
          <w:rFonts w:ascii="Times New Roman" w:hAnsi="Times New Roman" w:cs="Times New Roman"/>
          <w:sz w:val="24"/>
        </w:rPr>
        <w:t>Информация о закупке на сумму свыше 100 тысяч рублей подлежит включению в план закупки, а заключенный договор размещению в ЕИС.</w:t>
      </w:r>
    </w:p>
    <w:p w14:paraId="0095E549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8.6. </w:t>
      </w:r>
      <w:r w:rsidRPr="001A6AC2">
        <w:rPr>
          <w:rFonts w:ascii="Times New Roman" w:hAnsi="Times New Roman" w:cs="Times New Roman"/>
          <w:sz w:val="24"/>
        </w:rPr>
        <w:t>Прямая закупка (у единственного поставщика, подрядчика, исполнителя) осуществляется в следующих случаях:</w:t>
      </w:r>
    </w:p>
    <w:p w14:paraId="1189DF1D" w14:textId="2BF0CFEE" w:rsidR="001A6AC2" w:rsidRPr="001A6AC2" w:rsidRDefault="001A6AC2" w:rsidP="001A6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8.6.1. </w:t>
      </w:r>
      <w:r w:rsidRPr="001A6AC2">
        <w:rPr>
          <w:rFonts w:ascii="Times New Roman" w:hAnsi="Times New Roman" w:cs="Times New Roman"/>
          <w:sz w:val="24"/>
          <w:szCs w:val="24"/>
        </w:rPr>
        <w:t xml:space="preserve">цена договора не превышает </w:t>
      </w:r>
      <w:r w:rsidR="00282A16">
        <w:rPr>
          <w:rFonts w:ascii="Times New Roman" w:hAnsi="Times New Roman" w:cs="Times New Roman"/>
          <w:sz w:val="24"/>
          <w:szCs w:val="24"/>
        </w:rPr>
        <w:t>10</w:t>
      </w:r>
      <w:r w:rsidRPr="001A6AC2">
        <w:rPr>
          <w:rFonts w:ascii="Times New Roman" w:hAnsi="Times New Roman" w:cs="Times New Roman"/>
          <w:sz w:val="24"/>
          <w:szCs w:val="24"/>
        </w:rPr>
        <w:t xml:space="preserve"> 000 000 (</w:t>
      </w:r>
      <w:r w:rsidR="00282A16">
        <w:rPr>
          <w:rFonts w:ascii="Times New Roman" w:hAnsi="Times New Roman" w:cs="Times New Roman"/>
          <w:sz w:val="24"/>
          <w:szCs w:val="24"/>
        </w:rPr>
        <w:t>десять</w:t>
      </w:r>
      <w:r w:rsidRPr="001A6AC2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282A16">
        <w:rPr>
          <w:rFonts w:ascii="Times New Roman" w:hAnsi="Times New Roman" w:cs="Times New Roman"/>
          <w:sz w:val="24"/>
          <w:szCs w:val="24"/>
        </w:rPr>
        <w:t>ов</w:t>
      </w:r>
      <w:r w:rsidRPr="001A6AC2">
        <w:rPr>
          <w:rFonts w:ascii="Times New Roman" w:hAnsi="Times New Roman" w:cs="Times New Roman"/>
          <w:sz w:val="24"/>
          <w:szCs w:val="24"/>
        </w:rPr>
        <w:t>) рублей;</w:t>
      </w:r>
    </w:p>
    <w:p w14:paraId="71411AD9" w14:textId="77777777" w:rsidR="001A6AC2" w:rsidRPr="001A6AC2" w:rsidRDefault="001A6AC2" w:rsidP="001A6AC2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8.6.2. </w:t>
      </w:r>
      <w:r w:rsidRPr="001A6AC2">
        <w:rPr>
          <w:rFonts w:ascii="Times New Roman" w:hAnsi="Times New Roman" w:cs="Times New Roman"/>
          <w:sz w:val="24"/>
        </w:rPr>
        <w:t>вне зависимости от цены договора:</w:t>
      </w:r>
    </w:p>
    <w:p w14:paraId="69AFEED4" w14:textId="77777777" w:rsidR="00D71B6A" w:rsidRDefault="00D71B6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1B6A">
        <w:rPr>
          <w:rFonts w:ascii="Times New Roman" w:hAnsi="Times New Roman" w:cs="Times New Roman"/>
          <w:sz w:val="24"/>
          <w:szCs w:val="24"/>
        </w:rPr>
        <w:t>только один участник</w:t>
      </w:r>
      <w:r w:rsidR="00B32549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D71B6A">
        <w:rPr>
          <w:rFonts w:ascii="Times New Roman" w:hAnsi="Times New Roman" w:cs="Times New Roman"/>
          <w:sz w:val="24"/>
          <w:szCs w:val="24"/>
        </w:rPr>
        <w:t>, подавший заявку на участие в процедуре закупки, признан участником закупки;</w:t>
      </w:r>
    </w:p>
    <w:p w14:paraId="1D6A2424" w14:textId="77777777"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 итогам конкурентной закупки не заключен;</w:t>
      </w:r>
    </w:p>
    <w:p w14:paraId="0BF94CDA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осуществляется закупка в случаях, предусмотренных частью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</w:rPr>
        <w:t>;</w:t>
      </w:r>
    </w:p>
    <w:p w14:paraId="7605FD84" w14:textId="77777777"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возникла потребность в определенных товарах, работах, услугах вследствие аварии, чрезвычайных ситуаций, возникновение необходимости срочного медицинского вмешательства и применение иных способов определения поставщика (подрядчика, исполнителя), требующих затрат времени, нецелесообразно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DBA53E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Заказчик, ранее закупив продукцию у какого-либо поставщика (подрядчика, исполнителя),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закупок по сравнению с первоначальными закупками, разумность цены и непригодность продукции, альтернативной рассматриваемой;</w:t>
      </w:r>
    </w:p>
    <w:p w14:paraId="2B5F11C4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расторгнут</w:t>
      </w:r>
      <w:r>
        <w:rPr>
          <w:rFonts w:ascii="Times New Roman" w:hAnsi="Times New Roman" w:cs="Times New Roman"/>
          <w:sz w:val="24"/>
        </w:rPr>
        <w:t>;</w:t>
      </w:r>
    </w:p>
    <w:p w14:paraId="793968A9" w14:textId="77777777"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lastRenderedPageBreak/>
        <w:t>осуществляется закупка у подрядных организаций услуг, связанных с осуществлением Заказчиком деятельности по техническому содержанию, обслуживанию, охране и эксплуатации используемых помещений Заказчиком;</w:t>
      </w:r>
    </w:p>
    <w:p w14:paraId="2A712125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привлекаются физические лица для выполнения работ, оказания услуг путем заключения с ними гражданско-правовых договоров;</w:t>
      </w:r>
    </w:p>
    <w:p w14:paraId="511144C2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продукция закупается по существенно сниженным ценам (по ценам значительно ниже, чем рыночные), когда такая возможность существует в течение непродолжительного периода времени (акции, скидки, специальные предложения)</w:t>
      </w:r>
      <w:r>
        <w:rPr>
          <w:rFonts w:ascii="Times New Roman" w:hAnsi="Times New Roman" w:cs="Times New Roman"/>
          <w:sz w:val="24"/>
        </w:rPr>
        <w:t>;</w:t>
      </w:r>
    </w:p>
    <w:p w14:paraId="1E87A8C9" w14:textId="77777777" w:rsidR="007418FD" w:rsidRDefault="00B32549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договор по итогам проведенной процедуры закупки не заключен в</w:t>
      </w:r>
      <w:r w:rsidR="00124A9F" w:rsidRPr="007418FD">
        <w:rPr>
          <w:rFonts w:ascii="Times New Roman" w:hAnsi="Times New Roman" w:cs="Times New Roman"/>
          <w:sz w:val="24"/>
          <w:szCs w:val="24"/>
        </w:rPr>
        <w:t>виду уклонения победителя закупки от заключения договора;</w:t>
      </w:r>
    </w:p>
    <w:p w14:paraId="5562E67C" w14:textId="77777777" w:rsidR="007418FD" w:rsidRDefault="00E8709C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 xml:space="preserve">в случае, если после начала проведения </w:t>
      </w:r>
      <w:r w:rsidR="007418FD">
        <w:rPr>
          <w:rFonts w:ascii="Times New Roman" w:hAnsi="Times New Roman" w:cs="Times New Roman"/>
          <w:sz w:val="24"/>
          <w:szCs w:val="24"/>
        </w:rPr>
        <w:t>конкурентной процедуры</w:t>
      </w:r>
      <w:r w:rsidRPr="007418FD">
        <w:rPr>
          <w:rFonts w:ascii="Times New Roman" w:hAnsi="Times New Roman" w:cs="Times New Roman"/>
          <w:sz w:val="24"/>
          <w:szCs w:val="24"/>
        </w:rPr>
        <w:t xml:space="preserve"> ни один из е</w:t>
      </w:r>
      <w:r w:rsidR="007418FD">
        <w:rPr>
          <w:rFonts w:ascii="Times New Roman" w:hAnsi="Times New Roman" w:cs="Times New Roman"/>
          <w:sz w:val="24"/>
          <w:szCs w:val="24"/>
        </w:rPr>
        <w:t>е</w:t>
      </w:r>
      <w:r w:rsidRPr="007418FD">
        <w:rPr>
          <w:rFonts w:ascii="Times New Roman" w:hAnsi="Times New Roman" w:cs="Times New Roman"/>
          <w:sz w:val="24"/>
          <w:szCs w:val="24"/>
        </w:rPr>
        <w:t xml:space="preserve"> участников не подал предложение о цене </w:t>
      </w:r>
      <w:r w:rsidR="007418FD">
        <w:rPr>
          <w:rFonts w:ascii="Times New Roman" w:hAnsi="Times New Roman" w:cs="Times New Roman"/>
          <w:sz w:val="24"/>
          <w:szCs w:val="24"/>
        </w:rPr>
        <w:t>договора</w:t>
      </w:r>
      <w:r w:rsidRPr="007418FD">
        <w:rPr>
          <w:rFonts w:ascii="Times New Roman" w:hAnsi="Times New Roman" w:cs="Times New Roman"/>
          <w:sz w:val="24"/>
          <w:szCs w:val="24"/>
        </w:rPr>
        <w:t xml:space="preserve"> и так</w:t>
      </w:r>
      <w:r w:rsidR="007418FD">
        <w:rPr>
          <w:rFonts w:ascii="Times New Roman" w:hAnsi="Times New Roman" w:cs="Times New Roman"/>
          <w:sz w:val="24"/>
          <w:szCs w:val="24"/>
        </w:rPr>
        <w:t>ая</w:t>
      </w:r>
      <w:r w:rsidRPr="007418FD">
        <w:rPr>
          <w:rFonts w:ascii="Times New Roman" w:hAnsi="Times New Roman" w:cs="Times New Roman"/>
          <w:sz w:val="24"/>
          <w:szCs w:val="24"/>
        </w:rPr>
        <w:t xml:space="preserve"> </w:t>
      </w:r>
      <w:r w:rsidR="007418FD">
        <w:rPr>
          <w:rFonts w:ascii="Times New Roman" w:hAnsi="Times New Roman" w:cs="Times New Roman"/>
          <w:sz w:val="24"/>
          <w:szCs w:val="24"/>
        </w:rPr>
        <w:t>конкурентная процедура</w:t>
      </w:r>
      <w:r w:rsidRPr="007418FD">
        <w:rPr>
          <w:rFonts w:ascii="Times New Roman" w:hAnsi="Times New Roman" w:cs="Times New Roman"/>
          <w:sz w:val="24"/>
          <w:szCs w:val="24"/>
        </w:rPr>
        <w:t xml:space="preserve"> признается не состоявш</w:t>
      </w:r>
      <w:r w:rsidR="007418FD">
        <w:rPr>
          <w:rFonts w:ascii="Times New Roman" w:hAnsi="Times New Roman" w:cs="Times New Roman"/>
          <w:sz w:val="24"/>
          <w:szCs w:val="24"/>
        </w:rPr>
        <w:t>ейся</w:t>
      </w:r>
      <w:r w:rsidRPr="007418FD">
        <w:rPr>
          <w:rFonts w:ascii="Times New Roman" w:hAnsi="Times New Roman" w:cs="Times New Roman"/>
          <w:sz w:val="24"/>
          <w:szCs w:val="24"/>
        </w:rPr>
        <w:t>;</w:t>
      </w:r>
    </w:p>
    <w:p w14:paraId="4E30F71E" w14:textId="77777777" w:rsidR="007418FD" w:rsidRDefault="00D71B6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7418FD">
        <w:rPr>
          <w:rFonts w:ascii="Times New Roman" w:hAnsi="Times New Roman" w:cs="Times New Roman"/>
          <w:sz w:val="24"/>
          <w:szCs w:val="24"/>
        </w:rPr>
        <w:t>договор</w:t>
      </w:r>
      <w:r w:rsidRPr="007418FD">
        <w:rPr>
          <w:rFonts w:ascii="Times New Roman" w:hAnsi="Times New Roman" w:cs="Times New Roman"/>
          <w:sz w:val="24"/>
          <w:szCs w:val="24"/>
        </w:rPr>
        <w:t xml:space="preserve"> энергоснабжения или купли-продажи электрической энергии с гарантирующим поставщиком электрической энергии;</w:t>
      </w:r>
    </w:p>
    <w:p w14:paraId="47850C18" w14:textId="77777777" w:rsidR="007418FD" w:rsidRDefault="0049317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/>
          <w:sz w:val="24"/>
          <w:szCs w:val="24"/>
        </w:rPr>
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14:paraId="562DD886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поставщик или его единственный дилер осуществляет гарантийное и текущее обслуживание товара (работ), поставленных ранее и наличие иного поставщика невозможно по условиям гарантии;</w:t>
      </w:r>
    </w:p>
    <w:p w14:paraId="37D8646C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по организации культурно-просветительских и спортивно-оздоровительных мероприятий с участием Заказчика;</w:t>
      </w:r>
    </w:p>
    <w:p w14:paraId="0391519D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по обучению, повышению квалификации работников Заказчика, в том числе договор на участие в семинарах, конференциях, на получение дополнительного обучения; услуг по участию работников Заказчика в различных мероприятиях, в том числе форумах, конгрессах, съездах;</w:t>
      </w:r>
    </w:p>
    <w:p w14:paraId="78F4A75C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 w:rsidRP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посещение культурно-просветительских, театрально-зрелищных, зрелищно-развлекательных мероприятий, экскурсий, спортивно-оздоровительных учреждений;</w:t>
      </w:r>
    </w:p>
    <w:p w14:paraId="5CC55E85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 w:rsidRP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и продукции, связанных с обеспечением визитов делегаций и представителей (гостиничное обслуживание или наем жилого (нежилого) помещения, транспортное обслуживание, эксплуатация компьютерной техники и прочего оборудования, обеспечение питания, услуги связи, сувенирная продукция и прочие сопутствующие расходы: посещение театра, концерта, цирка, музея, выставки, спортивного мероприятия и других культурных и социально-значимых мероприятий);</w:t>
      </w:r>
    </w:p>
    <w:p w14:paraId="1AC7F5F3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осуществляется приобретение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14:paraId="043338C2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осуществляется приобретение печатных и электронных изданий определенных авторов, оказание услуг по предоставлению доступа к электронным изданиям для обеспечения деятельности Заказчика в случае, если указанным издателям принадлежат исключительные права на использование таких изданий;</w:t>
      </w:r>
    </w:p>
    <w:p w14:paraId="3C1516E9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с Организатором закупки для проведения процедуры закупки;</w:t>
      </w:r>
    </w:p>
    <w:p w14:paraId="101CB779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закупаются юридические услуги, в том числе услуги нотариусов и адвокатов;</w:t>
      </w:r>
    </w:p>
    <w:p w14:paraId="38B753BB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приобретаются права на использование результатов интеллектуальной деятельности;</w:t>
      </w:r>
    </w:p>
    <w:p w14:paraId="6C13FE4E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приобретаются услуги по техническому обслуживанию, поддержке и сопровождению информационных систем, программных средств и продуктов у поставщиков, обладающих авторскими, патентными и иными исключительными правами;</w:t>
      </w:r>
    </w:p>
    <w:p w14:paraId="560FDA37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lastRenderedPageBreak/>
        <w:t>приобретаются услуги, касающиеся публикаций в средствах массовой информации, рекламных, информационных материалов о Заказчике, деятельности Заказчика и его работников;</w:t>
      </w:r>
    </w:p>
    <w:p w14:paraId="39334EC4" w14:textId="77777777" w:rsidR="001D3278" w:rsidRDefault="0049317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/>
          <w:sz w:val="24"/>
          <w:szCs w:val="24"/>
        </w:rPr>
        <w:t>производство товара, выполнение работы, оказание услуги осуществляются учреждением и предприятием уголовно-исполнительной системы;</w:t>
      </w:r>
    </w:p>
    <w:p w14:paraId="0061866E" w14:textId="77777777" w:rsidR="0049317A" w:rsidRPr="001D3278" w:rsidRDefault="0049317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/>
          <w:sz w:val="24"/>
          <w:szCs w:val="24"/>
        </w:rPr>
        <w:t>закупка на оказание услуг, связанных с организацией и проведением официальных физкультурных и спортивных мероприятий, тренировочных сборов спортивных команд города Апатиты на территории Мурманской области в соответствии с календарным планом официальных физкультурных и спортивных мероприятий;</w:t>
      </w:r>
    </w:p>
    <w:p w14:paraId="386ED98B" w14:textId="0A211555" w:rsidR="00D71B6A" w:rsidRDefault="002E71ED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84C">
        <w:rPr>
          <w:rFonts w:ascii="Times New Roman" w:hAnsi="Times New Roman" w:cs="Times New Roman"/>
          <w:sz w:val="24"/>
        </w:rPr>
        <w:t xml:space="preserve">8.7. </w:t>
      </w:r>
      <w:r w:rsidRPr="00253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вправе провести неконкурентные закупки, предусмотренные Положением о закупке, участниками которых являются только субъекты малого и среднего предпринимательства, в случаях, предусмотренных Положением о закупке, и с учетом требования, установленного пунктом 7.4.2 Положения о закупке.</w:t>
      </w:r>
    </w:p>
    <w:p w14:paraId="68AAE3EA" w14:textId="77777777" w:rsidR="002E71ED" w:rsidRDefault="002E71ED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C6A17" w14:textId="77777777" w:rsidR="0019036E" w:rsidRDefault="001D3278" w:rsidP="003B2D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B2D5B" w:rsidRPr="003B2D5B">
        <w:rPr>
          <w:rFonts w:ascii="Times New Roman" w:hAnsi="Times New Roman" w:cs="Times New Roman"/>
          <w:b/>
          <w:color w:val="000000"/>
          <w:sz w:val="24"/>
          <w:szCs w:val="24"/>
        </w:rPr>
        <w:t>. 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ЗАКЛЮЧЕНИЯ, ИЗМЕНЕНИЯ,</w:t>
      </w:r>
    </w:p>
    <w:p w14:paraId="7E9EA5E1" w14:textId="77777777" w:rsidR="00D71B6A" w:rsidRPr="003B2D5B" w:rsidRDefault="0019036E" w:rsidP="003B2D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 И РАСТОРЖЕНИЯ ДОГОВОРА</w:t>
      </w:r>
    </w:p>
    <w:p w14:paraId="274EAB6A" w14:textId="77777777" w:rsidR="0053138F" w:rsidRDefault="0053138F" w:rsidP="0053138F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2D2F5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9.1. </w:t>
      </w:r>
      <w:r w:rsidR="005E5BE7" w:rsidRPr="005E5BE7">
        <w:rPr>
          <w:rFonts w:ascii="Times New Roman" w:hAnsi="Times New Roman" w:cs="Times New Roman"/>
          <w:sz w:val="24"/>
        </w:rPr>
        <w:t xml:space="preserve"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с учетом пунктов 9.2-9.12 настоящего Положения о закупке. </w:t>
      </w:r>
    </w:p>
    <w:p w14:paraId="3D33C57D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9.2. </w:t>
      </w:r>
      <w:r w:rsidR="005E5BE7" w:rsidRPr="005E5BE7">
        <w:rPr>
          <w:rFonts w:ascii="Times New Roman" w:hAnsi="Times New Roman" w:cs="Times New Roman"/>
          <w:sz w:val="24"/>
        </w:rPr>
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14:paraId="062C2701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</w:t>
      </w:r>
      <w:r w:rsidR="005E5BE7" w:rsidRPr="005E5BE7">
        <w:rPr>
          <w:rFonts w:ascii="Times New Roman" w:hAnsi="Times New Roman" w:cs="Times New Roman"/>
          <w:sz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исполнения договора было предусмотрено Заказчиком в документации о закупке).</w:t>
      </w:r>
    </w:p>
    <w:p w14:paraId="66E0F5A0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9.4. </w:t>
      </w:r>
      <w:r w:rsidR="005E5BE7" w:rsidRPr="005E5BE7">
        <w:rPr>
          <w:rFonts w:ascii="Times New Roman" w:hAnsi="Times New Roman" w:cs="Times New Roman"/>
          <w:sz w:val="24"/>
        </w:rPr>
        <w:t xml:space="preserve">В случае если участник закупки, обязанный заключить договор, не предоставил Заказчику в срок, указанный в пункте 9.2 Положения о закупке, подписанный им договор, либо не предоставил надлежащее обеспечение исполнения договора, такой участник признается уклонившимся от заключения договора. </w:t>
      </w:r>
    </w:p>
    <w:p w14:paraId="5F3BF807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9.5. </w:t>
      </w:r>
      <w:r w:rsidR="005E5BE7" w:rsidRPr="005E5BE7">
        <w:rPr>
          <w:rFonts w:ascii="Times New Roman" w:hAnsi="Times New Roman" w:cs="Times New Roman"/>
          <w:sz w:val="24"/>
        </w:rPr>
        <w:t xml:space="preserve">В случае,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</w:t>
      </w:r>
      <w:r w:rsidRPr="005E5BE7">
        <w:rPr>
          <w:rFonts w:ascii="Times New Roman" w:hAnsi="Times New Roman" w:cs="Times New Roman"/>
          <w:sz w:val="24"/>
        </w:rPr>
        <w:t>на участие</w:t>
      </w:r>
      <w:r w:rsidR="005E5BE7" w:rsidRPr="005E5BE7">
        <w:rPr>
          <w:rFonts w:ascii="Times New Roman" w:hAnsi="Times New Roman" w:cs="Times New Roman"/>
          <w:sz w:val="24"/>
        </w:rPr>
        <w:t xml:space="preserve"> в закупке которого присвоен следующий порядковый номер.</w:t>
      </w:r>
    </w:p>
    <w:p w14:paraId="1AA71CE1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9.6. </w:t>
      </w:r>
      <w:r w:rsidR="005E5BE7" w:rsidRPr="005E5BE7">
        <w:rPr>
          <w:rFonts w:ascii="Times New Roman" w:hAnsi="Times New Roman" w:cs="Times New Roman"/>
          <w:sz w:val="24"/>
        </w:rPr>
        <w:t>Процедура</w:t>
      </w:r>
      <w:r w:rsidR="005E5BE7" w:rsidRPr="005E5BE7">
        <w:rPr>
          <w:rFonts w:ascii="Times New Roman" w:hAnsi="Times New Roman" w:cs="Times New Roman"/>
          <w:color w:val="000000"/>
          <w:sz w:val="24"/>
        </w:rPr>
        <w:t xml:space="preserve"> одобрения </w:t>
      </w:r>
      <w:r w:rsidR="005E5BE7" w:rsidRPr="005E5BE7">
        <w:rPr>
          <w:rFonts w:ascii="Times New Roman" w:hAnsi="Times New Roman" w:cs="Times New Roman"/>
          <w:sz w:val="24"/>
        </w:rPr>
        <w:t xml:space="preserve">крупной сделки и (или) сделки, в совершении которой имеется заинтересованность, </w:t>
      </w:r>
      <w:r w:rsidR="005E5BE7" w:rsidRPr="005E5BE7">
        <w:rPr>
          <w:rFonts w:ascii="Times New Roman" w:hAnsi="Times New Roman" w:cs="Times New Roman"/>
          <w:color w:val="000000"/>
          <w:sz w:val="24"/>
        </w:rPr>
        <w:t>Наблюдательным советом Заказчика осуществляется после проведения конкурентной закупки и выбора поставщика, исполнителя, подрядчика.</w:t>
      </w:r>
    </w:p>
    <w:p w14:paraId="180BB2A4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9.7. </w:t>
      </w:r>
      <w:r w:rsidR="005E5BE7" w:rsidRPr="005E5BE7">
        <w:rPr>
          <w:rFonts w:ascii="Times New Roman" w:hAnsi="Times New Roman" w:cs="Times New Roman"/>
          <w:sz w:val="24"/>
        </w:rPr>
        <w:t>Заказчик имеет право отказаться от заключения договора в случае, если его заключение не одобрено Наблюдательным советом Заказчика.</w:t>
      </w:r>
    </w:p>
    <w:p w14:paraId="13D0FB52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9.8. </w:t>
      </w:r>
      <w:r w:rsidR="005E5BE7" w:rsidRPr="005E5BE7">
        <w:rPr>
          <w:rFonts w:ascii="Times New Roman" w:hAnsi="Times New Roman" w:cs="Times New Roman"/>
          <w:sz w:val="24"/>
        </w:rPr>
        <w:t>Кроме основания, предусмотренного пунктом 9.7 Положения о закупке, Заказчик имеет право отказаться от заключения договора в случае отмены решения о выделении</w:t>
      </w:r>
      <w:r w:rsidR="005E5BE7" w:rsidRPr="005E5BE7">
        <w:rPr>
          <w:rFonts w:ascii="Times New Roman" w:hAnsi="Times New Roman" w:cs="Times New Roman"/>
          <w:color w:val="000000"/>
          <w:sz w:val="24"/>
        </w:rPr>
        <w:t xml:space="preserve"> денежных средств либо изменения их объема, отсутствия достаточных правовых оснований для заключения сделки (например, документы на имущество находятся на стадии оформления и не предоставлены Заказчику к моменту заключения договора), выявления факта, свидетельствующего о недобросовестности поставщика, исполнителя, подрядчика.</w:t>
      </w:r>
    </w:p>
    <w:p w14:paraId="5346460A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9.9. </w:t>
      </w:r>
      <w:r w:rsidR="005E5BE7" w:rsidRPr="005E5BE7">
        <w:rPr>
          <w:rFonts w:ascii="Times New Roman" w:hAnsi="Times New Roman" w:cs="Times New Roman"/>
          <w:sz w:val="24"/>
        </w:rPr>
        <w:t xml:space="preserve">В случае,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</w:t>
      </w:r>
      <w:r w:rsidR="005E5BE7" w:rsidRPr="005E5BE7">
        <w:rPr>
          <w:rFonts w:ascii="Times New Roman" w:hAnsi="Times New Roman" w:cs="Times New Roman"/>
          <w:sz w:val="24"/>
        </w:rPr>
        <w:lastRenderedPageBreak/>
        <w:t>изменений в договор в ЕИС размещается информация об изменении договора с указанием измененных условий.</w:t>
      </w:r>
    </w:p>
    <w:p w14:paraId="49F9D1E3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9.10. </w:t>
      </w:r>
      <w:r w:rsidR="005E5BE7" w:rsidRPr="005E5BE7">
        <w:rPr>
          <w:rFonts w:ascii="Times New Roman" w:hAnsi="Times New Roman" w:cs="Times New Roman"/>
          <w:sz w:val="24"/>
        </w:rPr>
        <w:t>Изменение условий договора: цена, объем, сроки, а также иных условий допустимо при соблюдении норм законодательства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14:paraId="0FF5CCA8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9.11. </w:t>
      </w:r>
      <w:r w:rsidR="005E5BE7" w:rsidRPr="005E5BE7">
        <w:rPr>
          <w:rFonts w:ascii="Times New Roman" w:hAnsi="Times New Roman" w:cs="Times New Roman"/>
          <w:sz w:val="24"/>
        </w:rPr>
        <w:t>Расторжение договора осуществляется в порядке, предусмотренном договором, при соблюдении норм законодательства Российской Федерации.</w:t>
      </w:r>
    </w:p>
    <w:p w14:paraId="63B8FEAE" w14:textId="77777777" w:rsidR="005E5BE7" w:rsidRPr="005E5BE7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9.12. </w:t>
      </w:r>
      <w:r w:rsidR="005E5BE7" w:rsidRPr="005E5BE7">
        <w:rPr>
          <w:rFonts w:ascii="Times New Roman" w:hAnsi="Times New Roman" w:cs="Times New Roman"/>
          <w:sz w:val="24"/>
        </w:rPr>
        <w:t>Во всем, что не урегулировано данным разделом применяются нормы законодательства Российской Федерации, а также положения документации о закупке и проекта договора.</w:t>
      </w:r>
    </w:p>
    <w:p w14:paraId="4B0F3526" w14:textId="77777777" w:rsidR="007D234C" w:rsidRDefault="007D234C" w:rsidP="003B2D5B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76C7C7" w14:textId="19975E88" w:rsidR="003B2D5B" w:rsidRDefault="007E45D4" w:rsidP="003B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B2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B2D5B"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ТЧЕТНАЯ ДОКУМЕНТАЦИЯ</w:t>
      </w:r>
    </w:p>
    <w:p w14:paraId="64DAD004" w14:textId="77777777" w:rsidR="003B2D5B" w:rsidRDefault="003B2D5B" w:rsidP="003B2D5B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B2888" w14:textId="77777777" w:rsidR="007E45D4" w:rsidRDefault="007E45D4" w:rsidP="007E45D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2D5B" w:rsidRPr="003B2D5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5D4">
        <w:rPr>
          <w:rFonts w:ascii="Times New Roman" w:hAnsi="Times New Roman" w:cs="Times New Roman"/>
          <w:sz w:val="24"/>
        </w:rPr>
        <w:t>Заказчик не позднее 10-го числа месяца, следующего за отчетным месяцем, размещает в ЕИС</w:t>
      </w:r>
      <w:r>
        <w:rPr>
          <w:rFonts w:ascii="Times New Roman" w:hAnsi="Times New Roman" w:cs="Times New Roman"/>
          <w:sz w:val="24"/>
        </w:rPr>
        <w:t>:</w:t>
      </w:r>
    </w:p>
    <w:p w14:paraId="5EFEC5A4" w14:textId="77777777" w:rsid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договоров;</w:t>
      </w:r>
    </w:p>
    <w:p w14:paraId="6EF1156B" w14:textId="77777777" w:rsid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14:paraId="31CF98D7" w14:textId="77777777" w:rsidR="007E45D4" w:rsidRP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</w:r>
      <w:r>
        <w:rPr>
          <w:rFonts w:ascii="Times New Roman" w:hAnsi="Times New Roman" w:cs="Times New Roman"/>
          <w:sz w:val="24"/>
        </w:rPr>
        <w:t>.</w:t>
      </w:r>
    </w:p>
    <w:p w14:paraId="04274A66" w14:textId="77777777" w:rsidR="007E45D4" w:rsidRDefault="007E45D4" w:rsidP="007E45D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10.2. </w:t>
      </w:r>
      <w:hyperlink r:id="rId28" w:anchor="/document/70396468/entry/1000" w:history="1">
        <w:r w:rsidRPr="007E45D4">
          <w:rPr>
            <w:rFonts w:ascii="Times New Roman" w:hAnsi="Times New Roman" w:cs="Times New Roman"/>
            <w:color w:val="000000"/>
            <w:sz w:val="24"/>
          </w:rPr>
          <w:t>Порядок</w:t>
        </w:r>
      </w:hyperlink>
      <w:r w:rsidRPr="007E45D4">
        <w:rPr>
          <w:rFonts w:ascii="Times New Roman" w:hAnsi="Times New Roman" w:cs="Times New Roman"/>
          <w:color w:val="000000"/>
          <w:sz w:val="24"/>
        </w:rPr>
        <w:t xml:space="preserve"> размещения в ЕИС информации, предусмотренной пунктом 10.1 Положения о закупке, и требования к такой информации устанавливаются Правительством Российской Федерации</w:t>
      </w:r>
      <w:r w:rsidRPr="00405057">
        <w:rPr>
          <w:color w:val="000000"/>
        </w:rPr>
        <w:t>.</w:t>
      </w:r>
    </w:p>
    <w:p w14:paraId="725DD9CF" w14:textId="5C102340" w:rsidR="007E45D4" w:rsidRDefault="007E45D4">
      <w:pPr>
        <w:rPr>
          <w:rFonts w:ascii="Times New Roman" w:hAnsi="Times New Roman" w:cs="Times New Roman"/>
          <w:sz w:val="24"/>
          <w:szCs w:val="24"/>
        </w:rPr>
      </w:pPr>
    </w:p>
    <w:p w14:paraId="1579C13B" w14:textId="77777777"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21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E5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АЗМЕЩЕНИЕ ИНФОРМАЦИИ В РЕЕСТРЕ ЗАКЛЮЧЕННЫХ ДОГОВОРОВ</w:t>
      </w:r>
    </w:p>
    <w:p w14:paraId="7AF69E9D" w14:textId="77777777" w:rsidR="008C4780" w:rsidRPr="00FE56F5" w:rsidRDefault="008C4780" w:rsidP="008C4780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2FF75A" w14:textId="77777777"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.1. В течение трех рабочих дней со дня заключения договора заказчик вносит информацию и документы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и документы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14:paraId="65311D85" w14:textId="77777777"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.2. В реестр договоров не вносятся сведения и документы, которые в соответствии с действующим законодательством и настоящим Положением не подлежат размещению на официальном сайте.</w:t>
      </w:r>
    </w:p>
    <w:p w14:paraId="284671C0" w14:textId="77777777" w:rsidR="008C4780" w:rsidRPr="00FE56F5" w:rsidRDefault="008C4780" w:rsidP="008C47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.3. Заказчик при ведении реестра договоров, внесении информации об исполнении, изменении или расторжении договора, а также внесении необходимых документов руководствуется</w:t>
      </w:r>
      <w:r w:rsidR="00621C59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</w:t>
      </w:r>
      <w:r w:rsidRPr="00FE56F5">
        <w:rPr>
          <w:rFonts w:ascii="Times New Roman" w:hAnsi="Times New Roman"/>
          <w:sz w:val="24"/>
          <w:szCs w:val="24"/>
        </w:rPr>
        <w:t>.</w:t>
      </w:r>
    </w:p>
    <w:p w14:paraId="3186A4F3" w14:textId="77777777" w:rsidR="008C4780" w:rsidRPr="00FE56F5" w:rsidRDefault="008C4780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504FBB" w14:textId="64224167" w:rsidR="00C747C2" w:rsidRPr="00862216" w:rsidRDefault="00D36C4F" w:rsidP="00C747C2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747C2" w:rsidRPr="00862216">
        <w:rPr>
          <w:rFonts w:ascii="Times New Roman" w:hAnsi="Times New Roman" w:cs="Times New Roman"/>
          <w:b/>
          <w:sz w:val="24"/>
          <w:szCs w:val="24"/>
        </w:rPr>
        <w:t>. П</w:t>
      </w:r>
      <w:r w:rsidR="00C747C2">
        <w:rPr>
          <w:rFonts w:ascii="Times New Roman" w:hAnsi="Times New Roman" w:cs="Times New Roman"/>
          <w:b/>
          <w:sz w:val="24"/>
          <w:szCs w:val="24"/>
        </w:rPr>
        <w:t>РИМЕНЕНИЕ НАЦИОНАЛЬНОГО РЕЖИМА ПРИ ОСУЩЕСТВЛЕНИИ ЗАКУПОК</w:t>
      </w:r>
    </w:p>
    <w:p w14:paraId="450F7374" w14:textId="77777777" w:rsidR="00C747C2" w:rsidRDefault="00C747C2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CCFDA8" w14:textId="13F1EBA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1. При проведении конкурентных процедур заказчик предоставляет приоритет товарам российского происхождения, работам, услугам, выполняемым, оказываемым российскими лицами, в случаях и порядке, установленных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5F2C1209" w14:textId="2C8DF2B0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словием предоставления приоритета является включение в документацию следующих сведений:</w:t>
      </w:r>
    </w:p>
    <w:p w14:paraId="38BCD4C9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требования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3F3C03FA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б) положения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C71694E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в) сведений о начальной (максимальной) цене единицы каждого товара, работы, услуги, являющихся предметом закупки;</w:t>
      </w:r>
    </w:p>
    <w:p w14:paraId="25E1CD39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 условия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628ACF28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д) у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словия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6 постановления Правительства Российской Федерации от 16.09.2016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023A2E5E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е) условия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0D1170CB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ж) указания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120C867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з) положения о заключении договора с участником закупки, который предложил такие же, как и победитель закупки, условия исполнения договора,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14:paraId="11B51225" w14:textId="25584067" w:rsid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и) условия о том, что 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45AB87AF" w14:textId="1F53C299" w:rsidR="00F35D68" w:rsidRDefault="00F35D68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</w:t>
      </w:r>
      <w:r w:rsidRPr="00F35D68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>М</w:t>
      </w:r>
      <w:r w:rsidRPr="00F35D68">
        <w:rPr>
          <w:rFonts w:ascii="Times New Roman" w:eastAsia="Calibri" w:hAnsi="Times New Roman" w:cs="Times New Roman"/>
          <w:sz w:val="24"/>
          <w:szCs w:val="28"/>
          <w:lang w:eastAsia="ar-SA"/>
        </w:rPr>
        <w:t>инимальная доля закупок</w:t>
      </w:r>
      <w:r w:rsidRPr="00F35D68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 xml:space="preserve"> товаров российского происхождения:</w:t>
      </w:r>
    </w:p>
    <w:p w14:paraId="3CD460FF" w14:textId="6FC3EA85" w:rsidR="00F35D68" w:rsidRPr="004C75F8" w:rsidRDefault="00F35D68" w:rsidP="00F35D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ab/>
      </w:r>
      <w:r w:rsidRPr="004C75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D36C4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</w:t>
      </w:r>
      <w:r w:rsidRPr="004C75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.3.1. </w:t>
      </w:r>
      <w:r w:rsidRPr="004C75F8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4C75F8">
        <w:rPr>
          <w:rFonts w:ascii="Times New Roman" w:eastAsia="Calibri" w:hAnsi="Times New Roman" w:cs="Times New Roman"/>
          <w:sz w:val="24"/>
          <w:szCs w:val="24"/>
          <w:lang w:eastAsia="en-US"/>
        </w:rPr>
        <w:t>ля достижения минимальной доли закупок товаров российского происхождения Заказчик руководствуется постановлением Правительства Российской Федерации от 03.12.2020 № 2013 «О минимальной доле закупок товаров российского происхождения» (далее - постановление № 2013) и приложением к настоящему Положению.</w:t>
      </w:r>
    </w:p>
    <w:p w14:paraId="3ECDA4F0" w14:textId="3ACBA5E4" w:rsidR="00F35D68" w:rsidRPr="004C75F8" w:rsidRDefault="00F35D68" w:rsidP="00F35D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5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C75F8">
        <w:rPr>
          <w:rFonts w:ascii="Times New Roman" w:eastAsia="Calibri" w:hAnsi="Times New Roman" w:cs="Times New Roman"/>
          <w:sz w:val="24"/>
          <w:szCs w:val="24"/>
          <w:lang w:eastAsia="en-US"/>
        </w:rPr>
        <w:t>.3.2</w:t>
      </w:r>
      <w:r w:rsidRPr="00911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11D0B" w:rsidRPr="003F2DF6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закупки, на которую распространяются требования постановления № 2013, заказчик вправе в документации о закупке (извещении о проведении запроса котировок) и проекте договора установить требование о поставке товара, сведения о котором включены в реестры, предусмотренные пунктом 2 указанного постановления. Подтверждением соответствия такого товара указанному требованию будет являться наличие в составе заявки сведений о реестровом номере товара в соответствующем реестре, если иное не установлено документацией о закупке (извещением о проведении запроса котировок)</w:t>
      </w:r>
      <w:r w:rsidRPr="003F2DF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A85CE03" w14:textId="77777777" w:rsidR="00C747C2" w:rsidRDefault="00C747C2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670720" w14:textId="77777777" w:rsidR="00F31C28" w:rsidRDefault="00F31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3D2840" w14:textId="5D15B8FF" w:rsidR="008C4780" w:rsidRPr="00862216" w:rsidRDefault="00862216" w:rsidP="00862216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36C4F">
        <w:rPr>
          <w:rFonts w:ascii="Times New Roman" w:hAnsi="Times New Roman" w:cs="Times New Roman"/>
          <w:b/>
          <w:sz w:val="24"/>
          <w:szCs w:val="24"/>
        </w:rPr>
        <w:t>3</w:t>
      </w:r>
      <w:r w:rsidRPr="00862216">
        <w:rPr>
          <w:rFonts w:ascii="Times New Roman" w:hAnsi="Times New Roman" w:cs="Times New Roman"/>
          <w:b/>
          <w:sz w:val="24"/>
          <w:szCs w:val="24"/>
        </w:rPr>
        <w:t>. П</w:t>
      </w:r>
      <w:r w:rsidR="0019036E">
        <w:rPr>
          <w:rFonts w:ascii="Times New Roman" w:hAnsi="Times New Roman" w:cs="Times New Roman"/>
          <w:b/>
          <w:sz w:val="24"/>
          <w:szCs w:val="24"/>
        </w:rPr>
        <w:t>ЛАН ЗАКУПКИ ИННОВАЦИОННОЙ ПРОДУКЦИИ, ВЫСОКОТЕХНОЛОГИЧНОЙ ПРОДУКЦИИ, ЛЕКАРСТВЕННЫХ СРЕДСТВ</w:t>
      </w:r>
    </w:p>
    <w:p w14:paraId="073DECF4" w14:textId="77777777" w:rsidR="00862216" w:rsidRDefault="00862216" w:rsidP="00862216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DB80DFA" w14:textId="18ADEF13" w:rsidR="00862216" w:rsidRPr="00862216" w:rsidRDefault="00862216" w:rsidP="00862216">
      <w:pPr>
        <w:pStyle w:val="af2"/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Pr="00862216">
        <w:rPr>
          <w:sz w:val="24"/>
          <w:szCs w:val="24"/>
        </w:rPr>
        <w:t>В план закупки инновационной продукции, высокотехнологичной продукции, лекарственных средств включаются сведения о закупке лекарственных средств, а также товаров (работ, услуг), удовлетворяющих критериям отнесения товаров, работ, услуг к инновационной продукции и (или) высокотехнологичной продукции для целей формирования плана закупки такой продукции, устанавливаемым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14:paraId="48FD18A5" w14:textId="5C83BBC4" w:rsidR="00862216" w:rsidRPr="00862216" w:rsidRDefault="00862216" w:rsidP="00862216">
      <w:pPr>
        <w:pStyle w:val="af2"/>
        <w:shd w:val="clear" w:color="auto" w:fill="FFFFFF"/>
        <w:tabs>
          <w:tab w:val="left" w:pos="740"/>
          <w:tab w:val="left" w:pos="1134"/>
          <w:tab w:val="left" w:pos="1560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Pr="00862216">
        <w:rPr>
          <w:sz w:val="24"/>
          <w:szCs w:val="24"/>
        </w:rPr>
        <w:t>План закупки инновационной продукции, высокотехнологичной продукции, лекарственных средств формируется Заказчиком в соответствии с требованиями к форме плана закупки и с учетом особенностей, утвержденными Правительств</w:t>
      </w:r>
      <w:r w:rsidR="00621C59">
        <w:rPr>
          <w:sz w:val="24"/>
          <w:szCs w:val="24"/>
        </w:rPr>
        <w:t>ом</w:t>
      </w:r>
      <w:r w:rsidRPr="00862216">
        <w:rPr>
          <w:sz w:val="24"/>
          <w:szCs w:val="24"/>
        </w:rPr>
        <w:t xml:space="preserve"> Российской Федерации.</w:t>
      </w:r>
    </w:p>
    <w:p w14:paraId="30A75047" w14:textId="2AF59607" w:rsidR="00862216" w:rsidRDefault="00862216" w:rsidP="00862216">
      <w:pPr>
        <w:pStyle w:val="af2"/>
        <w:tabs>
          <w:tab w:val="left" w:pos="1134"/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862216">
        <w:rPr>
          <w:sz w:val="24"/>
          <w:szCs w:val="24"/>
        </w:rPr>
        <w:t>. План закупки инновационной продукции, высокотехнологичной продукции, лекарственных средств размещается Заказчиком в ЕИС на период от пяти до семи лет в соответствии с разделом 3 настоящего Положения в случае наличия таких закупок, а также при отсутствии таких закупок («нулевой»).</w:t>
      </w:r>
    </w:p>
    <w:p w14:paraId="1DBF8192" w14:textId="77777777" w:rsidR="00621C59" w:rsidRDefault="00621C59" w:rsidP="00862216">
      <w:pPr>
        <w:pStyle w:val="af2"/>
        <w:tabs>
          <w:tab w:val="left" w:pos="1134"/>
          <w:tab w:val="left" w:pos="1560"/>
        </w:tabs>
        <w:spacing w:after="0" w:line="240" w:lineRule="auto"/>
        <w:ind w:firstLine="567"/>
        <w:rPr>
          <w:sz w:val="24"/>
          <w:szCs w:val="24"/>
        </w:rPr>
      </w:pPr>
    </w:p>
    <w:p w14:paraId="56DA8658" w14:textId="70677D1A" w:rsidR="00621C59" w:rsidRPr="00862216" w:rsidRDefault="00621C59" w:rsidP="00621C59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6">
        <w:rPr>
          <w:rFonts w:ascii="Times New Roman" w:hAnsi="Times New Roman" w:cs="Times New Roman"/>
          <w:b/>
          <w:sz w:val="24"/>
          <w:szCs w:val="24"/>
        </w:rPr>
        <w:t>1</w:t>
      </w:r>
      <w:r w:rsidR="00D36C4F">
        <w:rPr>
          <w:rFonts w:ascii="Times New Roman" w:hAnsi="Times New Roman" w:cs="Times New Roman"/>
          <w:b/>
          <w:sz w:val="24"/>
          <w:szCs w:val="24"/>
        </w:rPr>
        <w:t>4</w:t>
      </w:r>
      <w:r w:rsidRPr="008622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9036E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14:paraId="1860C2AD" w14:textId="77777777"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0"/>
        <w:rPr>
          <w:sz w:val="24"/>
          <w:szCs w:val="24"/>
        </w:rPr>
      </w:pPr>
    </w:p>
    <w:p w14:paraId="53191F1E" w14:textId="40161794"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color w:val="000000"/>
          <w:sz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621C59">
        <w:rPr>
          <w:color w:val="000000"/>
          <w:sz w:val="24"/>
        </w:rPr>
        <w:t xml:space="preserve">Настоящее Положение вступает в силу с </w:t>
      </w:r>
      <w:r>
        <w:rPr>
          <w:color w:val="000000"/>
          <w:sz w:val="24"/>
        </w:rPr>
        <w:t>«</w:t>
      </w:r>
      <w:r w:rsidR="005D0F60">
        <w:rPr>
          <w:color w:val="000000"/>
          <w:sz w:val="24"/>
        </w:rPr>
        <w:t>1</w:t>
      </w:r>
      <w:r w:rsidR="00364821"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</w:t>
      </w:r>
      <w:r w:rsidR="005D0F60">
        <w:rPr>
          <w:color w:val="000000"/>
          <w:sz w:val="24"/>
        </w:rPr>
        <w:t>июля</w:t>
      </w:r>
      <w:r w:rsidRPr="00621C59">
        <w:rPr>
          <w:color w:val="000000"/>
          <w:sz w:val="24"/>
        </w:rPr>
        <w:t xml:space="preserve"> 20</w:t>
      </w:r>
      <w:r w:rsidR="00C747C2">
        <w:rPr>
          <w:color w:val="000000"/>
          <w:sz w:val="24"/>
        </w:rPr>
        <w:t>2</w:t>
      </w:r>
      <w:r w:rsidR="00226A1D">
        <w:rPr>
          <w:color w:val="000000"/>
          <w:sz w:val="24"/>
        </w:rPr>
        <w:t>2</w:t>
      </w:r>
      <w:r w:rsidRPr="00621C59">
        <w:rPr>
          <w:color w:val="000000"/>
          <w:sz w:val="24"/>
        </w:rPr>
        <w:t xml:space="preserve"> года и применяется к отношениям, возникшим после вступления его в силу</w:t>
      </w:r>
      <w:r>
        <w:rPr>
          <w:color w:val="000000"/>
          <w:sz w:val="24"/>
        </w:rPr>
        <w:t>.</w:t>
      </w:r>
    </w:p>
    <w:p w14:paraId="05CBAB8D" w14:textId="141FC671"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sz w:val="24"/>
        </w:rPr>
      </w:pPr>
      <w:r>
        <w:rPr>
          <w:color w:val="000000"/>
          <w:sz w:val="24"/>
        </w:rPr>
        <w:t>1</w:t>
      </w:r>
      <w:r w:rsidR="00D36C4F">
        <w:rPr>
          <w:color w:val="000000"/>
          <w:sz w:val="24"/>
        </w:rPr>
        <w:t>4</w:t>
      </w:r>
      <w:r>
        <w:rPr>
          <w:color w:val="000000"/>
          <w:sz w:val="24"/>
        </w:rPr>
        <w:t xml:space="preserve">.2. </w:t>
      </w:r>
      <w:r w:rsidRPr="00621C59">
        <w:rPr>
          <w:color w:val="000000"/>
          <w:sz w:val="24"/>
        </w:rPr>
        <w:t xml:space="preserve">Во всем, что не урегулировано настоящим Положением о закупке применяются нормы </w:t>
      </w:r>
      <w:r w:rsidRPr="00621C59">
        <w:rPr>
          <w:sz w:val="24"/>
        </w:rPr>
        <w:t>Закона 223-ФЗ.</w:t>
      </w:r>
    </w:p>
    <w:p w14:paraId="7180F80B" w14:textId="57F4727F" w:rsidR="00621C59" w:rsidRDefault="00C747C2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color w:val="000000"/>
          <w:sz w:val="24"/>
        </w:rPr>
      </w:pPr>
      <w:r>
        <w:rPr>
          <w:sz w:val="24"/>
        </w:rPr>
        <w:t>1</w:t>
      </w:r>
      <w:r w:rsidR="00D36C4F">
        <w:rPr>
          <w:sz w:val="24"/>
        </w:rPr>
        <w:t>4</w:t>
      </w:r>
      <w:r w:rsidR="00621C59">
        <w:rPr>
          <w:sz w:val="24"/>
        </w:rPr>
        <w:t xml:space="preserve">.3. </w:t>
      </w:r>
      <w:r w:rsidR="00621C59" w:rsidRPr="00621C59">
        <w:rPr>
          <w:color w:val="000000"/>
          <w:sz w:val="24"/>
        </w:rPr>
        <w:t xml:space="preserve">В случае возникновения противоречий отдельных пунктов настоящего Положения с нормами </w:t>
      </w:r>
      <w:r w:rsidR="00621C59" w:rsidRPr="00621C59">
        <w:rPr>
          <w:sz w:val="24"/>
        </w:rPr>
        <w:t>Закона 223-ФЗ</w:t>
      </w:r>
      <w:r w:rsidR="00621C59" w:rsidRPr="00621C59">
        <w:rPr>
          <w:color w:val="000000"/>
          <w:sz w:val="24"/>
        </w:rPr>
        <w:t xml:space="preserve"> применяются нормы закона.</w:t>
      </w:r>
    </w:p>
    <w:p w14:paraId="6D308E10" w14:textId="49274641" w:rsidR="003108BB" w:rsidRDefault="00C747C2" w:rsidP="003108BB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sz w:val="24"/>
        </w:rPr>
      </w:pPr>
      <w:r>
        <w:rPr>
          <w:color w:val="000000"/>
          <w:sz w:val="24"/>
        </w:rPr>
        <w:t>1</w:t>
      </w:r>
      <w:r w:rsidR="00D36C4F">
        <w:rPr>
          <w:color w:val="000000"/>
          <w:sz w:val="24"/>
        </w:rPr>
        <w:t>4</w:t>
      </w:r>
      <w:r w:rsidR="00621C59">
        <w:rPr>
          <w:color w:val="000000"/>
          <w:sz w:val="24"/>
        </w:rPr>
        <w:t xml:space="preserve">.4. </w:t>
      </w:r>
      <w:r w:rsidR="00621C59" w:rsidRPr="00621C59">
        <w:rPr>
          <w:color w:val="000000"/>
          <w:sz w:val="24"/>
        </w:rPr>
        <w:t>Перечень</w:t>
      </w:r>
      <w:r w:rsidR="00621C59" w:rsidRPr="00621C59">
        <w:rPr>
          <w:sz w:val="24"/>
        </w:rPr>
        <w:t xml:space="preserve"> критериев для оценки заявок, степень значимости таких критериев, порядок оценки и сопоставления заявок определяется в документации о закупке</w:t>
      </w:r>
      <w:r w:rsidR="00621C59">
        <w:rPr>
          <w:sz w:val="24"/>
        </w:rPr>
        <w:t>.</w:t>
      </w:r>
    </w:p>
    <w:p w14:paraId="5B5B6FA8" w14:textId="77777777" w:rsidR="003108BB" w:rsidRDefault="003108BB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sz w:val="24"/>
        </w:rPr>
        <w:br w:type="page"/>
      </w:r>
    </w:p>
    <w:p w14:paraId="08B81AF8" w14:textId="77777777" w:rsidR="003108BB" w:rsidRPr="003108BB" w:rsidRDefault="003108BB" w:rsidP="003108BB">
      <w:pPr>
        <w:jc w:val="right"/>
        <w:rPr>
          <w:rFonts w:ascii="Times New Roman" w:eastAsia="Calibri" w:hAnsi="Times New Roman" w:cs="Times New Roman"/>
          <w:szCs w:val="24"/>
          <w:lang w:eastAsia="ar-SA"/>
        </w:rPr>
      </w:pPr>
      <w:r w:rsidRPr="003108BB">
        <w:rPr>
          <w:rFonts w:ascii="Times New Roman" w:eastAsia="Calibri" w:hAnsi="Times New Roman" w:cs="Times New Roman"/>
          <w:szCs w:val="24"/>
          <w:lang w:eastAsia="ar-SA"/>
        </w:rPr>
        <w:lastRenderedPageBreak/>
        <w:t>Приложение к Положению</w:t>
      </w:r>
    </w:p>
    <w:p w14:paraId="0C42C97C" w14:textId="77777777" w:rsidR="003108BB" w:rsidRPr="003108BB" w:rsidRDefault="003108BB" w:rsidP="003108BB">
      <w:pPr>
        <w:widowControl w:val="0"/>
        <w:tabs>
          <w:tab w:val="left" w:pos="851"/>
          <w:tab w:val="left" w:pos="2268"/>
        </w:tabs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8BB">
        <w:rPr>
          <w:rFonts w:ascii="Times New Roman" w:eastAsia="Calibri" w:hAnsi="Times New Roman" w:cs="Times New Roman"/>
          <w:b/>
          <w:sz w:val="24"/>
          <w:szCs w:val="24"/>
        </w:rPr>
        <w:t xml:space="preserve">О МИНИМАЛЬНОЙ ДОЛЕ </w:t>
      </w:r>
    </w:p>
    <w:p w14:paraId="79385CBB" w14:textId="77777777" w:rsidR="003108BB" w:rsidRPr="003108BB" w:rsidRDefault="003108BB" w:rsidP="003108BB">
      <w:pPr>
        <w:widowControl w:val="0"/>
        <w:tabs>
          <w:tab w:val="left" w:pos="851"/>
          <w:tab w:val="left" w:pos="2268"/>
        </w:tabs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8BB">
        <w:rPr>
          <w:rFonts w:ascii="Times New Roman" w:eastAsia="Calibri" w:hAnsi="Times New Roman" w:cs="Times New Roman"/>
          <w:b/>
          <w:sz w:val="24"/>
          <w:szCs w:val="24"/>
        </w:rPr>
        <w:t>закупок товаров российского происхождения</w:t>
      </w:r>
    </w:p>
    <w:p w14:paraId="7B1550F6" w14:textId="77777777" w:rsidR="003108BB" w:rsidRPr="003108BB" w:rsidRDefault="003108BB" w:rsidP="003108BB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B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1 части 8 статьи 3 Федерального закона № 223-ФЗ Заказчик обязан осуществлять минимальную долю закупок товаров российского происхождения. </w:t>
      </w:r>
    </w:p>
    <w:p w14:paraId="7BCFE840" w14:textId="77777777" w:rsidR="003108BB" w:rsidRPr="003108BB" w:rsidRDefault="003108BB" w:rsidP="003108BB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BB">
        <w:rPr>
          <w:rFonts w:ascii="Times New Roman" w:eastAsia="Calibri" w:hAnsi="Times New Roman" w:cs="Times New Roman"/>
          <w:sz w:val="24"/>
          <w:szCs w:val="24"/>
        </w:rPr>
        <w:t>Товаром российского происхождения признается товар, включенный:</w:t>
      </w:r>
    </w:p>
    <w:p w14:paraId="251A03FA" w14:textId="77777777" w:rsidR="003108BB" w:rsidRDefault="003108BB" w:rsidP="003108BB">
      <w:pPr>
        <w:pStyle w:val="af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BB">
        <w:rPr>
          <w:rFonts w:ascii="Times New Roman" w:eastAsia="Calibri" w:hAnsi="Times New Roman" w:cs="Times New Roman"/>
          <w:sz w:val="24"/>
          <w:szCs w:val="24"/>
        </w:rPr>
        <w:t>в реестр промышленной продукции, произведенной на территории Российской Федерации, или в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 предусмотренные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государства»;</w:t>
      </w:r>
    </w:p>
    <w:p w14:paraId="1656D884" w14:textId="49F05C84" w:rsidR="003108BB" w:rsidRPr="003108BB" w:rsidRDefault="003108BB" w:rsidP="003108BB">
      <w:pPr>
        <w:pStyle w:val="af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BB">
        <w:rPr>
          <w:rFonts w:ascii="Times New Roman" w:eastAsia="Calibri" w:hAnsi="Times New Roman" w:cs="Times New Roman"/>
          <w:sz w:val="24"/>
          <w:szCs w:val="24"/>
        </w:rPr>
        <w:t>в единый реестр российской радиоэлектронной продукции, предусмотренный постановлением Правительства Российской Федерации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Федерации».</w:t>
      </w:r>
    </w:p>
    <w:p w14:paraId="1CBCF754" w14:textId="77777777" w:rsidR="003108BB" w:rsidRPr="003108BB" w:rsidRDefault="003108BB" w:rsidP="003108BB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BB">
        <w:rPr>
          <w:rFonts w:ascii="Times New Roman" w:eastAsia="Calibri" w:hAnsi="Times New Roman" w:cs="Times New Roman"/>
          <w:sz w:val="24"/>
          <w:szCs w:val="24"/>
        </w:rPr>
        <w:t>Минимальная доля закупок товаров российского происхождения достигается путем проведения Заказчиком конкурентных и неконкурентных закупок, предусмотренных Положением.</w:t>
      </w:r>
    </w:p>
    <w:p w14:paraId="18690DE9" w14:textId="77777777" w:rsidR="003108BB" w:rsidRPr="003108BB" w:rsidRDefault="003108BB" w:rsidP="003108BB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BB">
        <w:rPr>
          <w:rFonts w:ascii="Times New Roman" w:eastAsia="Calibri" w:hAnsi="Times New Roman" w:cs="Times New Roman"/>
          <w:sz w:val="24"/>
          <w:szCs w:val="24"/>
        </w:rPr>
        <w:t>Минимальная доля закупок товаров российского происхождения, определяется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14:paraId="0EB7EAEB" w14:textId="3EEB7127" w:rsidR="003108BB" w:rsidRPr="000A2135" w:rsidRDefault="003108BB" w:rsidP="00E25C37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Размеры минимальных долей закупок товаров российского происхождения установлены </w:t>
      </w:r>
      <w:r w:rsidRPr="000A2135">
        <w:rPr>
          <w:rFonts w:ascii="Times New Roman" w:eastAsia="Calibri" w:hAnsi="Times New Roman" w:cs="Times New Roman"/>
          <w:sz w:val="24"/>
          <w:szCs w:val="24"/>
        </w:rPr>
        <w:t xml:space="preserve">приложением к постановлению </w:t>
      </w:r>
      <w:r w:rsidRPr="000A2135">
        <w:rPr>
          <w:rFonts w:ascii="Times New Roman" w:eastAsia="Calibri" w:hAnsi="Times New Roman" w:cs="Times New Roman"/>
          <w:sz w:val="24"/>
          <w:szCs w:val="24"/>
          <w:lang w:eastAsia="en-US"/>
        </w:rPr>
        <w:t>Правительства Российской Федерации от 03.12.2020 № 2013 «О минимальной доле закупок товаров российского происхождения»</w:t>
      </w:r>
      <w:r w:rsidRPr="000A21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CACE3A" w14:textId="5459DA0C" w:rsidR="003108BB" w:rsidRPr="003108BB" w:rsidRDefault="003108BB" w:rsidP="00886920">
      <w:pPr>
        <w:tabs>
          <w:tab w:val="left" w:pos="1134"/>
          <w:tab w:val="left" w:pos="10773"/>
          <w:tab w:val="left" w:pos="12758"/>
          <w:tab w:val="left" w:pos="14570"/>
        </w:tabs>
        <w:autoSpaceDE w:val="0"/>
        <w:autoSpaceDN w:val="0"/>
        <w:adjustRightInd w:val="0"/>
        <w:spacing w:after="0" w:line="240" w:lineRule="auto"/>
        <w:ind w:left="567" w:right="-31"/>
        <w:jc w:val="center"/>
        <w:rPr>
          <w:sz w:val="24"/>
          <w:szCs w:val="24"/>
        </w:rPr>
      </w:pPr>
    </w:p>
    <w:sectPr w:rsidR="003108BB" w:rsidRPr="003108BB" w:rsidSect="00886920">
      <w:footerReference w:type="default" r:id="rId29"/>
      <w:pgSz w:w="11906" w:h="16838"/>
      <w:pgMar w:top="709" w:right="709" w:bottom="425" w:left="1134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4835" w14:textId="77777777" w:rsidR="001538BB" w:rsidRDefault="001538BB" w:rsidP="00E3768B">
      <w:pPr>
        <w:spacing w:after="0" w:line="240" w:lineRule="auto"/>
      </w:pPr>
      <w:r>
        <w:separator/>
      </w:r>
    </w:p>
  </w:endnote>
  <w:endnote w:type="continuationSeparator" w:id="0">
    <w:p w14:paraId="5BFBC32A" w14:textId="77777777" w:rsidR="001538BB" w:rsidRDefault="001538BB" w:rsidP="00E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6978"/>
      <w:docPartObj>
        <w:docPartGallery w:val="Page Numbers (Bottom of Page)"/>
        <w:docPartUnique/>
      </w:docPartObj>
    </w:sdtPr>
    <w:sdtEndPr/>
    <w:sdtContent>
      <w:p w14:paraId="20E8BFB1" w14:textId="77777777" w:rsidR="00986C7C" w:rsidRDefault="00986C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EA459" w14:textId="77777777" w:rsidR="00986C7C" w:rsidRDefault="00986C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E87E" w14:textId="77777777" w:rsidR="001538BB" w:rsidRDefault="001538BB" w:rsidP="00E3768B">
      <w:pPr>
        <w:spacing w:after="0" w:line="240" w:lineRule="auto"/>
      </w:pPr>
      <w:r>
        <w:separator/>
      </w:r>
    </w:p>
  </w:footnote>
  <w:footnote w:type="continuationSeparator" w:id="0">
    <w:p w14:paraId="5974611C" w14:textId="77777777" w:rsidR="001538BB" w:rsidRDefault="001538BB" w:rsidP="00E3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B644D1C0"/>
    <w:lvl w:ilvl="0" w:tplc="4EDEECC0">
      <w:start w:val="1"/>
      <w:numFmt w:val="decimal"/>
      <w:lvlText w:val="4.2.%1."/>
      <w:lvlJc w:val="left"/>
      <w:rPr>
        <w:sz w:val="24"/>
        <w:szCs w:val="24"/>
      </w:rPr>
    </w:lvl>
    <w:lvl w:ilvl="1" w:tplc="2AE4E090">
      <w:numFmt w:val="none"/>
      <w:lvlText w:val=""/>
      <w:lvlJc w:val="left"/>
      <w:pPr>
        <w:tabs>
          <w:tab w:val="num" w:pos="928"/>
        </w:tabs>
      </w:pPr>
    </w:lvl>
    <w:lvl w:ilvl="2" w:tplc="91504D2C">
      <w:numFmt w:val="none"/>
      <w:lvlText w:val=""/>
      <w:lvlJc w:val="left"/>
      <w:pPr>
        <w:tabs>
          <w:tab w:val="num" w:pos="928"/>
        </w:tabs>
      </w:pPr>
    </w:lvl>
    <w:lvl w:ilvl="3" w:tplc="234A3BAE">
      <w:numFmt w:val="none"/>
      <w:lvlText w:val=""/>
      <w:lvlJc w:val="left"/>
      <w:pPr>
        <w:tabs>
          <w:tab w:val="num" w:pos="928"/>
        </w:tabs>
      </w:pPr>
    </w:lvl>
    <w:lvl w:ilvl="4" w:tplc="F4C6F00E">
      <w:numFmt w:val="none"/>
      <w:lvlText w:val=""/>
      <w:lvlJc w:val="left"/>
      <w:pPr>
        <w:tabs>
          <w:tab w:val="num" w:pos="928"/>
        </w:tabs>
      </w:pPr>
    </w:lvl>
    <w:lvl w:ilvl="5" w:tplc="D57CADBE">
      <w:numFmt w:val="none"/>
      <w:lvlText w:val=""/>
      <w:lvlJc w:val="left"/>
      <w:pPr>
        <w:tabs>
          <w:tab w:val="num" w:pos="928"/>
        </w:tabs>
      </w:pPr>
    </w:lvl>
    <w:lvl w:ilvl="6" w:tplc="EFF630A0">
      <w:numFmt w:val="none"/>
      <w:lvlText w:val=""/>
      <w:lvlJc w:val="left"/>
      <w:pPr>
        <w:tabs>
          <w:tab w:val="num" w:pos="928"/>
        </w:tabs>
      </w:pPr>
    </w:lvl>
    <w:lvl w:ilvl="7" w:tplc="E2A68E1A">
      <w:numFmt w:val="none"/>
      <w:lvlText w:val=""/>
      <w:lvlJc w:val="left"/>
      <w:pPr>
        <w:tabs>
          <w:tab w:val="num" w:pos="928"/>
        </w:tabs>
      </w:pPr>
    </w:lvl>
    <w:lvl w:ilvl="8" w:tplc="F2346B38">
      <w:numFmt w:val="none"/>
      <w:lvlText w:val=""/>
      <w:lvlJc w:val="left"/>
      <w:pPr>
        <w:tabs>
          <w:tab w:val="num" w:pos="928"/>
        </w:tabs>
      </w:pPr>
    </w:lvl>
  </w:abstractNum>
  <w:abstractNum w:abstractNumId="1" w15:restartNumberingAfterBreak="0">
    <w:nsid w:val="00683122"/>
    <w:multiLevelType w:val="hybridMultilevel"/>
    <w:tmpl w:val="2A4AA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F3562"/>
    <w:multiLevelType w:val="multilevel"/>
    <w:tmpl w:val="CFACB0B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3" w15:restartNumberingAfterBreak="0">
    <w:nsid w:val="0A911FDD"/>
    <w:multiLevelType w:val="hybridMultilevel"/>
    <w:tmpl w:val="2EB4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2290"/>
    <w:multiLevelType w:val="hybridMultilevel"/>
    <w:tmpl w:val="BE20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95C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089120D"/>
    <w:multiLevelType w:val="hybridMultilevel"/>
    <w:tmpl w:val="4780687A"/>
    <w:lvl w:ilvl="0" w:tplc="09160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01E4"/>
    <w:multiLevelType w:val="multilevel"/>
    <w:tmpl w:val="9DD45F3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5C01FB"/>
    <w:multiLevelType w:val="hybridMultilevel"/>
    <w:tmpl w:val="62665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C3CAD"/>
    <w:multiLevelType w:val="hybridMultilevel"/>
    <w:tmpl w:val="0A8A8DEE"/>
    <w:lvl w:ilvl="0" w:tplc="FD4A9A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7B2"/>
    <w:multiLevelType w:val="multilevel"/>
    <w:tmpl w:val="E45417F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DA01E67"/>
    <w:multiLevelType w:val="multilevel"/>
    <w:tmpl w:val="71FC49B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1DD37F9"/>
    <w:multiLevelType w:val="multilevel"/>
    <w:tmpl w:val="395274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B091578"/>
    <w:multiLevelType w:val="multilevel"/>
    <w:tmpl w:val="C34235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F847F00"/>
    <w:multiLevelType w:val="hybridMultilevel"/>
    <w:tmpl w:val="118A628C"/>
    <w:lvl w:ilvl="0" w:tplc="ACDA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51B1"/>
    <w:multiLevelType w:val="multilevel"/>
    <w:tmpl w:val="59349C0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C9544A"/>
    <w:multiLevelType w:val="multilevel"/>
    <w:tmpl w:val="0484854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7E0269"/>
    <w:multiLevelType w:val="hybridMultilevel"/>
    <w:tmpl w:val="B2E2FD1E"/>
    <w:lvl w:ilvl="0" w:tplc="91A8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D409C"/>
    <w:multiLevelType w:val="multilevel"/>
    <w:tmpl w:val="92F2DF2C"/>
    <w:lvl w:ilvl="0">
      <w:start w:val="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4CE4B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5830894"/>
    <w:multiLevelType w:val="hybridMultilevel"/>
    <w:tmpl w:val="6AAA9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F4701"/>
    <w:multiLevelType w:val="multilevel"/>
    <w:tmpl w:val="A89AC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4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ind w:left="50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476414F9"/>
    <w:multiLevelType w:val="hybridMultilevel"/>
    <w:tmpl w:val="06843A54"/>
    <w:lvl w:ilvl="0" w:tplc="FA9AA25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272B68"/>
    <w:multiLevelType w:val="multilevel"/>
    <w:tmpl w:val="8F0E89D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A474E1"/>
    <w:multiLevelType w:val="multilevel"/>
    <w:tmpl w:val="754ECCA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2C04D8"/>
    <w:multiLevelType w:val="multilevel"/>
    <w:tmpl w:val="20C8EB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0464EF8"/>
    <w:multiLevelType w:val="multilevel"/>
    <w:tmpl w:val="9A621B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5561638"/>
    <w:multiLevelType w:val="hybridMultilevel"/>
    <w:tmpl w:val="1E341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F3E50"/>
    <w:multiLevelType w:val="hybridMultilevel"/>
    <w:tmpl w:val="A296B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911E84"/>
    <w:multiLevelType w:val="multilevel"/>
    <w:tmpl w:val="E87428D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9407AD"/>
    <w:multiLevelType w:val="hybridMultilevel"/>
    <w:tmpl w:val="5EE4A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7770421"/>
    <w:multiLevelType w:val="hybridMultilevel"/>
    <w:tmpl w:val="9574F9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472FA"/>
    <w:multiLevelType w:val="multilevel"/>
    <w:tmpl w:val="4C2EE86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8FD7FCA"/>
    <w:multiLevelType w:val="hybridMultilevel"/>
    <w:tmpl w:val="5D7A81FC"/>
    <w:lvl w:ilvl="0" w:tplc="91A85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4D0D87"/>
    <w:multiLevelType w:val="multilevel"/>
    <w:tmpl w:val="6F7A1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ED39A9"/>
    <w:multiLevelType w:val="multilevel"/>
    <w:tmpl w:val="9ADEB664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D773F5C"/>
    <w:multiLevelType w:val="multilevel"/>
    <w:tmpl w:val="CF602AB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6E2669A1"/>
    <w:multiLevelType w:val="hybridMultilevel"/>
    <w:tmpl w:val="ADCC0FA2"/>
    <w:lvl w:ilvl="0" w:tplc="3998D7C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42F40"/>
    <w:multiLevelType w:val="multilevel"/>
    <w:tmpl w:val="C17E8622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2F740C0"/>
    <w:multiLevelType w:val="hybridMultilevel"/>
    <w:tmpl w:val="6C44C6EA"/>
    <w:lvl w:ilvl="0" w:tplc="7A5695C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D5957"/>
    <w:multiLevelType w:val="multilevel"/>
    <w:tmpl w:val="5A0E1F6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AB96AB3"/>
    <w:multiLevelType w:val="multilevel"/>
    <w:tmpl w:val="619287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rPr>
        <w:rFonts w:hint="default"/>
        <w:b w:val="0"/>
        <w:caps w:val="0"/>
        <w:strike w:val="0"/>
        <w:dstrike w:val="0"/>
        <w:vanish w:val="0"/>
        <w:sz w:val="24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C523B47"/>
    <w:multiLevelType w:val="hybridMultilevel"/>
    <w:tmpl w:val="4E98B3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123086">
    <w:abstractNumId w:val="7"/>
  </w:num>
  <w:num w:numId="2" w16cid:durableId="1209760649">
    <w:abstractNumId w:val="30"/>
  </w:num>
  <w:num w:numId="3" w16cid:durableId="359823346">
    <w:abstractNumId w:val="6"/>
  </w:num>
  <w:num w:numId="4" w16cid:durableId="1051154420">
    <w:abstractNumId w:val="43"/>
  </w:num>
  <w:num w:numId="5" w16cid:durableId="1742171741">
    <w:abstractNumId w:val="14"/>
  </w:num>
  <w:num w:numId="6" w16cid:durableId="2015450857">
    <w:abstractNumId w:val="9"/>
  </w:num>
  <w:num w:numId="7" w16cid:durableId="660736874">
    <w:abstractNumId w:val="12"/>
  </w:num>
  <w:num w:numId="8" w16cid:durableId="1078483411">
    <w:abstractNumId w:val="34"/>
  </w:num>
  <w:num w:numId="9" w16cid:durableId="1168788612">
    <w:abstractNumId w:val="40"/>
  </w:num>
  <w:num w:numId="10" w16cid:durableId="592325954">
    <w:abstractNumId w:val="42"/>
  </w:num>
  <w:num w:numId="11" w16cid:durableId="2010324867">
    <w:abstractNumId w:val="11"/>
  </w:num>
  <w:num w:numId="12" w16cid:durableId="987320746">
    <w:abstractNumId w:val="17"/>
  </w:num>
  <w:num w:numId="13" w16cid:durableId="173807723">
    <w:abstractNumId w:val="37"/>
  </w:num>
  <w:num w:numId="14" w16cid:durableId="754935929">
    <w:abstractNumId w:val="26"/>
  </w:num>
  <w:num w:numId="15" w16cid:durableId="183062286">
    <w:abstractNumId w:val="24"/>
  </w:num>
  <w:num w:numId="16" w16cid:durableId="1729912300">
    <w:abstractNumId w:val="13"/>
  </w:num>
  <w:num w:numId="17" w16cid:durableId="1218123866">
    <w:abstractNumId w:val="27"/>
  </w:num>
  <w:num w:numId="18" w16cid:durableId="840584549">
    <w:abstractNumId w:val="33"/>
  </w:num>
  <w:num w:numId="19" w16cid:durableId="1773167496">
    <w:abstractNumId w:val="16"/>
  </w:num>
  <w:num w:numId="20" w16cid:durableId="1743864690">
    <w:abstractNumId w:val="38"/>
  </w:num>
  <w:num w:numId="21" w16cid:durableId="1935359866">
    <w:abstractNumId w:val="44"/>
  </w:num>
  <w:num w:numId="22" w16cid:durableId="1279215427">
    <w:abstractNumId w:val="25"/>
  </w:num>
  <w:num w:numId="23" w16cid:durableId="1891458141">
    <w:abstractNumId w:val="20"/>
  </w:num>
  <w:num w:numId="24" w16cid:durableId="518854200">
    <w:abstractNumId w:val="36"/>
  </w:num>
  <w:num w:numId="25" w16cid:durableId="997227395">
    <w:abstractNumId w:val="15"/>
  </w:num>
  <w:num w:numId="26" w16cid:durableId="906187431">
    <w:abstractNumId w:val="19"/>
  </w:num>
  <w:num w:numId="27" w16cid:durableId="347874988">
    <w:abstractNumId w:val="22"/>
  </w:num>
  <w:num w:numId="28" w16cid:durableId="2119712826">
    <w:abstractNumId w:val="4"/>
  </w:num>
  <w:num w:numId="29" w16cid:durableId="998921177">
    <w:abstractNumId w:val="32"/>
  </w:num>
  <w:num w:numId="30" w16cid:durableId="907157085">
    <w:abstractNumId w:val="10"/>
  </w:num>
  <w:num w:numId="31" w16cid:durableId="450901175">
    <w:abstractNumId w:val="2"/>
  </w:num>
  <w:num w:numId="32" w16cid:durableId="1664434017">
    <w:abstractNumId w:val="0"/>
  </w:num>
  <w:num w:numId="33" w16cid:durableId="754009134">
    <w:abstractNumId w:val="5"/>
  </w:num>
  <w:num w:numId="34" w16cid:durableId="1008561662">
    <w:abstractNumId w:val="29"/>
  </w:num>
  <w:num w:numId="35" w16cid:durableId="1692024532">
    <w:abstractNumId w:val="8"/>
  </w:num>
  <w:num w:numId="36" w16cid:durableId="1113666096">
    <w:abstractNumId w:val="41"/>
  </w:num>
  <w:num w:numId="37" w16cid:durableId="1929919774">
    <w:abstractNumId w:val="3"/>
  </w:num>
  <w:num w:numId="38" w16cid:durableId="1488280258">
    <w:abstractNumId w:val="31"/>
  </w:num>
  <w:num w:numId="39" w16cid:durableId="876352487">
    <w:abstractNumId w:val="39"/>
  </w:num>
  <w:num w:numId="40" w16cid:durableId="1631090477">
    <w:abstractNumId w:val="28"/>
  </w:num>
  <w:num w:numId="41" w16cid:durableId="1854416909">
    <w:abstractNumId w:val="1"/>
  </w:num>
  <w:num w:numId="42" w16cid:durableId="1080443772">
    <w:abstractNumId w:val="21"/>
  </w:num>
  <w:num w:numId="43" w16cid:durableId="794061792">
    <w:abstractNumId w:val="18"/>
  </w:num>
  <w:num w:numId="44" w16cid:durableId="701175751">
    <w:abstractNumId w:val="23"/>
  </w:num>
  <w:num w:numId="45" w16cid:durableId="1546868593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F6"/>
    <w:rsid w:val="0000426D"/>
    <w:rsid w:val="00005B3C"/>
    <w:rsid w:val="00005E6C"/>
    <w:rsid w:val="000101A0"/>
    <w:rsid w:val="00024EAC"/>
    <w:rsid w:val="00025F0F"/>
    <w:rsid w:val="0003120E"/>
    <w:rsid w:val="0003318A"/>
    <w:rsid w:val="00033CA5"/>
    <w:rsid w:val="00041D29"/>
    <w:rsid w:val="000637DA"/>
    <w:rsid w:val="0006692E"/>
    <w:rsid w:val="0006753C"/>
    <w:rsid w:val="00077172"/>
    <w:rsid w:val="000851B0"/>
    <w:rsid w:val="00090632"/>
    <w:rsid w:val="0009490F"/>
    <w:rsid w:val="00097313"/>
    <w:rsid w:val="000A2135"/>
    <w:rsid w:val="000A2B6F"/>
    <w:rsid w:val="000A4C63"/>
    <w:rsid w:val="000A541E"/>
    <w:rsid w:val="000B1B18"/>
    <w:rsid w:val="000B3FB8"/>
    <w:rsid w:val="000B612C"/>
    <w:rsid w:val="000B7889"/>
    <w:rsid w:val="000C1321"/>
    <w:rsid w:val="000C27B6"/>
    <w:rsid w:val="000C59C8"/>
    <w:rsid w:val="000C7187"/>
    <w:rsid w:val="000D712B"/>
    <w:rsid w:val="000E068C"/>
    <w:rsid w:val="000E07E9"/>
    <w:rsid w:val="000F6350"/>
    <w:rsid w:val="001036DE"/>
    <w:rsid w:val="001044C4"/>
    <w:rsid w:val="00105E43"/>
    <w:rsid w:val="00120A83"/>
    <w:rsid w:val="00124675"/>
    <w:rsid w:val="00124A9F"/>
    <w:rsid w:val="0012510C"/>
    <w:rsid w:val="001257A7"/>
    <w:rsid w:val="00125A3B"/>
    <w:rsid w:val="00130367"/>
    <w:rsid w:val="00131169"/>
    <w:rsid w:val="001337B4"/>
    <w:rsid w:val="00136DF1"/>
    <w:rsid w:val="00147022"/>
    <w:rsid w:val="001538BB"/>
    <w:rsid w:val="00153C46"/>
    <w:rsid w:val="00156632"/>
    <w:rsid w:val="0017307B"/>
    <w:rsid w:val="001749D6"/>
    <w:rsid w:val="00176533"/>
    <w:rsid w:val="00176B41"/>
    <w:rsid w:val="00182479"/>
    <w:rsid w:val="00185493"/>
    <w:rsid w:val="0019036E"/>
    <w:rsid w:val="0019424B"/>
    <w:rsid w:val="001A3C15"/>
    <w:rsid w:val="001A6AC2"/>
    <w:rsid w:val="001A77C6"/>
    <w:rsid w:val="001B19D9"/>
    <w:rsid w:val="001B49C0"/>
    <w:rsid w:val="001B4EBD"/>
    <w:rsid w:val="001B58E2"/>
    <w:rsid w:val="001B69AB"/>
    <w:rsid w:val="001C3305"/>
    <w:rsid w:val="001C4272"/>
    <w:rsid w:val="001D3278"/>
    <w:rsid w:val="001E7BED"/>
    <w:rsid w:val="001F334B"/>
    <w:rsid w:val="001F5A46"/>
    <w:rsid w:val="001F6ED3"/>
    <w:rsid w:val="0020593A"/>
    <w:rsid w:val="00207B26"/>
    <w:rsid w:val="002127B0"/>
    <w:rsid w:val="00217FBF"/>
    <w:rsid w:val="00221329"/>
    <w:rsid w:val="00226A1D"/>
    <w:rsid w:val="0024221F"/>
    <w:rsid w:val="00245788"/>
    <w:rsid w:val="00250104"/>
    <w:rsid w:val="0025019F"/>
    <w:rsid w:val="002514DE"/>
    <w:rsid w:val="0025384C"/>
    <w:rsid w:val="002552BB"/>
    <w:rsid w:val="00264697"/>
    <w:rsid w:val="00266408"/>
    <w:rsid w:val="00275AB3"/>
    <w:rsid w:val="00282A16"/>
    <w:rsid w:val="00290B5B"/>
    <w:rsid w:val="002947D5"/>
    <w:rsid w:val="002A1C38"/>
    <w:rsid w:val="002A3B7F"/>
    <w:rsid w:val="002A607D"/>
    <w:rsid w:val="002A6EA8"/>
    <w:rsid w:val="002A71FF"/>
    <w:rsid w:val="002B1A76"/>
    <w:rsid w:val="002B31E3"/>
    <w:rsid w:val="002B3287"/>
    <w:rsid w:val="002B7FF6"/>
    <w:rsid w:val="002C2697"/>
    <w:rsid w:val="002D6885"/>
    <w:rsid w:val="002E71ED"/>
    <w:rsid w:val="002E7FE2"/>
    <w:rsid w:val="002F077B"/>
    <w:rsid w:val="002F6C39"/>
    <w:rsid w:val="00302478"/>
    <w:rsid w:val="003030F4"/>
    <w:rsid w:val="003101EC"/>
    <w:rsid w:val="003108BB"/>
    <w:rsid w:val="003153AD"/>
    <w:rsid w:val="00317E88"/>
    <w:rsid w:val="00325CF7"/>
    <w:rsid w:val="003303BE"/>
    <w:rsid w:val="003336C5"/>
    <w:rsid w:val="00333B3A"/>
    <w:rsid w:val="00334770"/>
    <w:rsid w:val="003439BA"/>
    <w:rsid w:val="00345660"/>
    <w:rsid w:val="00345F6D"/>
    <w:rsid w:val="003476F3"/>
    <w:rsid w:val="003542E2"/>
    <w:rsid w:val="00361CE2"/>
    <w:rsid w:val="00364821"/>
    <w:rsid w:val="0037039B"/>
    <w:rsid w:val="0037623C"/>
    <w:rsid w:val="00383B40"/>
    <w:rsid w:val="00386B23"/>
    <w:rsid w:val="00397B01"/>
    <w:rsid w:val="003A61C3"/>
    <w:rsid w:val="003B2D5B"/>
    <w:rsid w:val="003B349F"/>
    <w:rsid w:val="003B70AD"/>
    <w:rsid w:val="003E6157"/>
    <w:rsid w:val="003F2DF6"/>
    <w:rsid w:val="00401246"/>
    <w:rsid w:val="00402A48"/>
    <w:rsid w:val="00402EE3"/>
    <w:rsid w:val="0041196F"/>
    <w:rsid w:val="00413E16"/>
    <w:rsid w:val="00416157"/>
    <w:rsid w:val="00431120"/>
    <w:rsid w:val="00434081"/>
    <w:rsid w:val="0043568A"/>
    <w:rsid w:val="0044043C"/>
    <w:rsid w:val="00445A0A"/>
    <w:rsid w:val="00447FF6"/>
    <w:rsid w:val="00457EEC"/>
    <w:rsid w:val="00460905"/>
    <w:rsid w:val="0047217C"/>
    <w:rsid w:val="004747E3"/>
    <w:rsid w:val="004753C3"/>
    <w:rsid w:val="00480C06"/>
    <w:rsid w:val="004822DC"/>
    <w:rsid w:val="00491BDD"/>
    <w:rsid w:val="0049317A"/>
    <w:rsid w:val="00494F34"/>
    <w:rsid w:val="0049585B"/>
    <w:rsid w:val="004A345D"/>
    <w:rsid w:val="004B0254"/>
    <w:rsid w:val="004C75F8"/>
    <w:rsid w:val="004D0313"/>
    <w:rsid w:val="004D68B7"/>
    <w:rsid w:val="004E606A"/>
    <w:rsid w:val="004F3117"/>
    <w:rsid w:val="004F7316"/>
    <w:rsid w:val="004F7451"/>
    <w:rsid w:val="00514FFC"/>
    <w:rsid w:val="00516DC6"/>
    <w:rsid w:val="0053138F"/>
    <w:rsid w:val="005326A5"/>
    <w:rsid w:val="00541739"/>
    <w:rsid w:val="00544789"/>
    <w:rsid w:val="00544E32"/>
    <w:rsid w:val="00545481"/>
    <w:rsid w:val="0055105C"/>
    <w:rsid w:val="00555550"/>
    <w:rsid w:val="00560E77"/>
    <w:rsid w:val="00561E5C"/>
    <w:rsid w:val="00562188"/>
    <w:rsid w:val="00564C6E"/>
    <w:rsid w:val="00567A88"/>
    <w:rsid w:val="005720AB"/>
    <w:rsid w:val="005773D2"/>
    <w:rsid w:val="00581F5A"/>
    <w:rsid w:val="00584F33"/>
    <w:rsid w:val="00585F04"/>
    <w:rsid w:val="00586E9D"/>
    <w:rsid w:val="00586EF2"/>
    <w:rsid w:val="00594D13"/>
    <w:rsid w:val="005953C4"/>
    <w:rsid w:val="00597C43"/>
    <w:rsid w:val="005A1085"/>
    <w:rsid w:val="005A141E"/>
    <w:rsid w:val="005A5479"/>
    <w:rsid w:val="005A646B"/>
    <w:rsid w:val="005B3086"/>
    <w:rsid w:val="005B5E7F"/>
    <w:rsid w:val="005B6782"/>
    <w:rsid w:val="005C0CDF"/>
    <w:rsid w:val="005C4591"/>
    <w:rsid w:val="005C65AA"/>
    <w:rsid w:val="005D0F60"/>
    <w:rsid w:val="005E1E75"/>
    <w:rsid w:val="005E3F14"/>
    <w:rsid w:val="005E5BE7"/>
    <w:rsid w:val="005F226C"/>
    <w:rsid w:val="006046EF"/>
    <w:rsid w:val="006126EE"/>
    <w:rsid w:val="00615909"/>
    <w:rsid w:val="0062161C"/>
    <w:rsid w:val="00621C59"/>
    <w:rsid w:val="0065264F"/>
    <w:rsid w:val="006550CE"/>
    <w:rsid w:val="00657A51"/>
    <w:rsid w:val="00661A13"/>
    <w:rsid w:val="00664833"/>
    <w:rsid w:val="006650C7"/>
    <w:rsid w:val="00665D0F"/>
    <w:rsid w:val="006665D4"/>
    <w:rsid w:val="00672D63"/>
    <w:rsid w:val="00673DD6"/>
    <w:rsid w:val="0067648F"/>
    <w:rsid w:val="00676AA8"/>
    <w:rsid w:val="00676F37"/>
    <w:rsid w:val="00693F16"/>
    <w:rsid w:val="006A20BC"/>
    <w:rsid w:val="006A5B81"/>
    <w:rsid w:val="006B0076"/>
    <w:rsid w:val="006B6115"/>
    <w:rsid w:val="006D1823"/>
    <w:rsid w:val="006D3945"/>
    <w:rsid w:val="006D3F5C"/>
    <w:rsid w:val="006E2ED8"/>
    <w:rsid w:val="006F483D"/>
    <w:rsid w:val="006F74DE"/>
    <w:rsid w:val="006F7FFE"/>
    <w:rsid w:val="00705540"/>
    <w:rsid w:val="007064F7"/>
    <w:rsid w:val="007222FF"/>
    <w:rsid w:val="00733D4A"/>
    <w:rsid w:val="007340FE"/>
    <w:rsid w:val="00737448"/>
    <w:rsid w:val="007418FD"/>
    <w:rsid w:val="0074376C"/>
    <w:rsid w:val="00743A2C"/>
    <w:rsid w:val="00745A71"/>
    <w:rsid w:val="00755456"/>
    <w:rsid w:val="0077186C"/>
    <w:rsid w:val="00771F62"/>
    <w:rsid w:val="00772920"/>
    <w:rsid w:val="0077601C"/>
    <w:rsid w:val="0078005F"/>
    <w:rsid w:val="007812A7"/>
    <w:rsid w:val="00790459"/>
    <w:rsid w:val="007962B9"/>
    <w:rsid w:val="007B08ED"/>
    <w:rsid w:val="007C1159"/>
    <w:rsid w:val="007C1746"/>
    <w:rsid w:val="007D01D6"/>
    <w:rsid w:val="007D0496"/>
    <w:rsid w:val="007D234C"/>
    <w:rsid w:val="007D59BC"/>
    <w:rsid w:val="007D72A7"/>
    <w:rsid w:val="007E45D4"/>
    <w:rsid w:val="007E6800"/>
    <w:rsid w:val="007E6D91"/>
    <w:rsid w:val="007F562A"/>
    <w:rsid w:val="008014E6"/>
    <w:rsid w:val="00803BB8"/>
    <w:rsid w:val="008062D4"/>
    <w:rsid w:val="00806A4C"/>
    <w:rsid w:val="008123C0"/>
    <w:rsid w:val="008124CF"/>
    <w:rsid w:val="00815834"/>
    <w:rsid w:val="0083172C"/>
    <w:rsid w:val="0083231A"/>
    <w:rsid w:val="008340DB"/>
    <w:rsid w:val="00834338"/>
    <w:rsid w:val="00835165"/>
    <w:rsid w:val="00836EEB"/>
    <w:rsid w:val="00851A8F"/>
    <w:rsid w:val="00852731"/>
    <w:rsid w:val="00853278"/>
    <w:rsid w:val="0085522A"/>
    <w:rsid w:val="00862216"/>
    <w:rsid w:val="00863749"/>
    <w:rsid w:val="00863B71"/>
    <w:rsid w:val="008662BA"/>
    <w:rsid w:val="00872789"/>
    <w:rsid w:val="00872A64"/>
    <w:rsid w:val="00872F0F"/>
    <w:rsid w:val="00874179"/>
    <w:rsid w:val="00874D3D"/>
    <w:rsid w:val="00875A2E"/>
    <w:rsid w:val="00875EB3"/>
    <w:rsid w:val="00882E7A"/>
    <w:rsid w:val="00882E94"/>
    <w:rsid w:val="00882E9C"/>
    <w:rsid w:val="008854B7"/>
    <w:rsid w:val="00885A74"/>
    <w:rsid w:val="00886920"/>
    <w:rsid w:val="0089299C"/>
    <w:rsid w:val="0089350C"/>
    <w:rsid w:val="008A06E7"/>
    <w:rsid w:val="008B7B95"/>
    <w:rsid w:val="008C0C08"/>
    <w:rsid w:val="008C187E"/>
    <w:rsid w:val="008C4780"/>
    <w:rsid w:val="008C77AC"/>
    <w:rsid w:val="008D046E"/>
    <w:rsid w:val="008D3A77"/>
    <w:rsid w:val="008E1231"/>
    <w:rsid w:val="008E4D45"/>
    <w:rsid w:val="009110DF"/>
    <w:rsid w:val="00911D0B"/>
    <w:rsid w:val="0091685C"/>
    <w:rsid w:val="009218B9"/>
    <w:rsid w:val="0092459B"/>
    <w:rsid w:val="00926FFB"/>
    <w:rsid w:val="00927C10"/>
    <w:rsid w:val="009410F3"/>
    <w:rsid w:val="00951182"/>
    <w:rsid w:val="009614AC"/>
    <w:rsid w:val="009641DC"/>
    <w:rsid w:val="00967AFD"/>
    <w:rsid w:val="00973672"/>
    <w:rsid w:val="0097449C"/>
    <w:rsid w:val="00986C7C"/>
    <w:rsid w:val="00987D66"/>
    <w:rsid w:val="00990079"/>
    <w:rsid w:val="00991B60"/>
    <w:rsid w:val="009A1502"/>
    <w:rsid w:val="009A286E"/>
    <w:rsid w:val="009A460C"/>
    <w:rsid w:val="009B38AB"/>
    <w:rsid w:val="009B6A3B"/>
    <w:rsid w:val="009C2415"/>
    <w:rsid w:val="009D0A3C"/>
    <w:rsid w:val="009D1F2D"/>
    <w:rsid w:val="009F1F6F"/>
    <w:rsid w:val="00A1129D"/>
    <w:rsid w:val="00A13173"/>
    <w:rsid w:val="00A20BF1"/>
    <w:rsid w:val="00A2470D"/>
    <w:rsid w:val="00A24A5F"/>
    <w:rsid w:val="00A267D0"/>
    <w:rsid w:val="00A27041"/>
    <w:rsid w:val="00A32560"/>
    <w:rsid w:val="00A35839"/>
    <w:rsid w:val="00A37B34"/>
    <w:rsid w:val="00A42C58"/>
    <w:rsid w:val="00A42FD2"/>
    <w:rsid w:val="00A50FE9"/>
    <w:rsid w:val="00A51CD3"/>
    <w:rsid w:val="00A52BC9"/>
    <w:rsid w:val="00A63B70"/>
    <w:rsid w:val="00A73E18"/>
    <w:rsid w:val="00A7571E"/>
    <w:rsid w:val="00A76EBC"/>
    <w:rsid w:val="00A86FF2"/>
    <w:rsid w:val="00A86FFE"/>
    <w:rsid w:val="00A94CED"/>
    <w:rsid w:val="00AA3725"/>
    <w:rsid w:val="00AA48E2"/>
    <w:rsid w:val="00AB3650"/>
    <w:rsid w:val="00AC674F"/>
    <w:rsid w:val="00AD03D8"/>
    <w:rsid w:val="00AD4335"/>
    <w:rsid w:val="00AE4C9B"/>
    <w:rsid w:val="00AE53E3"/>
    <w:rsid w:val="00AF081F"/>
    <w:rsid w:val="00AF74B2"/>
    <w:rsid w:val="00AF7AE2"/>
    <w:rsid w:val="00B053ED"/>
    <w:rsid w:val="00B07C46"/>
    <w:rsid w:val="00B134C7"/>
    <w:rsid w:val="00B16D0A"/>
    <w:rsid w:val="00B2146B"/>
    <w:rsid w:val="00B21A05"/>
    <w:rsid w:val="00B32549"/>
    <w:rsid w:val="00B32D1C"/>
    <w:rsid w:val="00B3301E"/>
    <w:rsid w:val="00B43A64"/>
    <w:rsid w:val="00B51D3B"/>
    <w:rsid w:val="00B605DC"/>
    <w:rsid w:val="00B6665B"/>
    <w:rsid w:val="00B66685"/>
    <w:rsid w:val="00B66F5E"/>
    <w:rsid w:val="00B76D0C"/>
    <w:rsid w:val="00B812C0"/>
    <w:rsid w:val="00B81A7E"/>
    <w:rsid w:val="00B82073"/>
    <w:rsid w:val="00B836C2"/>
    <w:rsid w:val="00B91527"/>
    <w:rsid w:val="00BA28F5"/>
    <w:rsid w:val="00BA75C9"/>
    <w:rsid w:val="00BA7CA1"/>
    <w:rsid w:val="00BB1C57"/>
    <w:rsid w:val="00BB22F6"/>
    <w:rsid w:val="00BC0013"/>
    <w:rsid w:val="00BC16E5"/>
    <w:rsid w:val="00BC16F3"/>
    <w:rsid w:val="00BC3998"/>
    <w:rsid w:val="00BC555E"/>
    <w:rsid w:val="00BD045D"/>
    <w:rsid w:val="00BD3C69"/>
    <w:rsid w:val="00BE0505"/>
    <w:rsid w:val="00BE181D"/>
    <w:rsid w:val="00BE34BA"/>
    <w:rsid w:val="00BE7A95"/>
    <w:rsid w:val="00BF1321"/>
    <w:rsid w:val="00BF259F"/>
    <w:rsid w:val="00BF3C47"/>
    <w:rsid w:val="00C007E6"/>
    <w:rsid w:val="00C05656"/>
    <w:rsid w:val="00C0640A"/>
    <w:rsid w:val="00C1071D"/>
    <w:rsid w:val="00C11EE0"/>
    <w:rsid w:val="00C12F0A"/>
    <w:rsid w:val="00C3694D"/>
    <w:rsid w:val="00C437CE"/>
    <w:rsid w:val="00C571E3"/>
    <w:rsid w:val="00C6799E"/>
    <w:rsid w:val="00C747C2"/>
    <w:rsid w:val="00C76B7A"/>
    <w:rsid w:val="00C801C7"/>
    <w:rsid w:val="00C86348"/>
    <w:rsid w:val="00C93288"/>
    <w:rsid w:val="00C97EDA"/>
    <w:rsid w:val="00CA1F4D"/>
    <w:rsid w:val="00CB0E7D"/>
    <w:rsid w:val="00CB156C"/>
    <w:rsid w:val="00CB15CD"/>
    <w:rsid w:val="00CB45F9"/>
    <w:rsid w:val="00CB4ED2"/>
    <w:rsid w:val="00CB7386"/>
    <w:rsid w:val="00CC0C61"/>
    <w:rsid w:val="00CC0FFE"/>
    <w:rsid w:val="00CC2612"/>
    <w:rsid w:val="00CC6F1C"/>
    <w:rsid w:val="00CD6107"/>
    <w:rsid w:val="00CE00B9"/>
    <w:rsid w:val="00CE5D71"/>
    <w:rsid w:val="00CF31E4"/>
    <w:rsid w:val="00D00523"/>
    <w:rsid w:val="00D1215A"/>
    <w:rsid w:val="00D14AA0"/>
    <w:rsid w:val="00D17A4E"/>
    <w:rsid w:val="00D20438"/>
    <w:rsid w:val="00D234C1"/>
    <w:rsid w:val="00D2608F"/>
    <w:rsid w:val="00D36C4F"/>
    <w:rsid w:val="00D36C67"/>
    <w:rsid w:val="00D55F6F"/>
    <w:rsid w:val="00D6676A"/>
    <w:rsid w:val="00D70360"/>
    <w:rsid w:val="00D71B6A"/>
    <w:rsid w:val="00D72A2A"/>
    <w:rsid w:val="00D80486"/>
    <w:rsid w:val="00D8442D"/>
    <w:rsid w:val="00D855E6"/>
    <w:rsid w:val="00D86CFD"/>
    <w:rsid w:val="00D87F3C"/>
    <w:rsid w:val="00D971B0"/>
    <w:rsid w:val="00DA0550"/>
    <w:rsid w:val="00DB0C38"/>
    <w:rsid w:val="00DB449E"/>
    <w:rsid w:val="00DB5820"/>
    <w:rsid w:val="00DC3F37"/>
    <w:rsid w:val="00DC7304"/>
    <w:rsid w:val="00DD0130"/>
    <w:rsid w:val="00DD364A"/>
    <w:rsid w:val="00DD6EBB"/>
    <w:rsid w:val="00DF15EE"/>
    <w:rsid w:val="00DF5E07"/>
    <w:rsid w:val="00E02992"/>
    <w:rsid w:val="00E14061"/>
    <w:rsid w:val="00E16AFC"/>
    <w:rsid w:val="00E33018"/>
    <w:rsid w:val="00E3768B"/>
    <w:rsid w:val="00E37C08"/>
    <w:rsid w:val="00E42BB5"/>
    <w:rsid w:val="00E463D1"/>
    <w:rsid w:val="00E527CC"/>
    <w:rsid w:val="00E66ED5"/>
    <w:rsid w:val="00E704FE"/>
    <w:rsid w:val="00E71D4B"/>
    <w:rsid w:val="00E82FDE"/>
    <w:rsid w:val="00E8709C"/>
    <w:rsid w:val="00E91305"/>
    <w:rsid w:val="00E93BE7"/>
    <w:rsid w:val="00EA19DC"/>
    <w:rsid w:val="00EA1D32"/>
    <w:rsid w:val="00EB1D99"/>
    <w:rsid w:val="00EB24A9"/>
    <w:rsid w:val="00EB404C"/>
    <w:rsid w:val="00ED2D0E"/>
    <w:rsid w:val="00ED3DAF"/>
    <w:rsid w:val="00ED5B62"/>
    <w:rsid w:val="00ED6F7F"/>
    <w:rsid w:val="00EE2DB3"/>
    <w:rsid w:val="00EF4E81"/>
    <w:rsid w:val="00EF6D12"/>
    <w:rsid w:val="00F03B9E"/>
    <w:rsid w:val="00F23D6A"/>
    <w:rsid w:val="00F2475F"/>
    <w:rsid w:val="00F25750"/>
    <w:rsid w:val="00F26D79"/>
    <w:rsid w:val="00F308BF"/>
    <w:rsid w:val="00F31C28"/>
    <w:rsid w:val="00F338AF"/>
    <w:rsid w:val="00F348FD"/>
    <w:rsid w:val="00F35D68"/>
    <w:rsid w:val="00F471EF"/>
    <w:rsid w:val="00F50718"/>
    <w:rsid w:val="00F556FA"/>
    <w:rsid w:val="00F55779"/>
    <w:rsid w:val="00F617EB"/>
    <w:rsid w:val="00F6653F"/>
    <w:rsid w:val="00F85CC1"/>
    <w:rsid w:val="00F919BB"/>
    <w:rsid w:val="00F95408"/>
    <w:rsid w:val="00F95529"/>
    <w:rsid w:val="00FA75CB"/>
    <w:rsid w:val="00FB363B"/>
    <w:rsid w:val="00FB3E07"/>
    <w:rsid w:val="00FB6D3C"/>
    <w:rsid w:val="00FC3134"/>
    <w:rsid w:val="00FC49C7"/>
    <w:rsid w:val="00FD0010"/>
    <w:rsid w:val="00FD32C1"/>
    <w:rsid w:val="00FE56F5"/>
    <w:rsid w:val="00FE760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162D"/>
  <w15:docId w15:val="{5FE07E63-A4A3-4E34-BCDE-CBBCBCF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046E"/>
  </w:style>
  <w:style w:type="paragraph" w:styleId="1">
    <w:name w:val="heading 1"/>
    <w:basedOn w:val="a0"/>
    <w:next w:val="a0"/>
    <w:link w:val="10"/>
    <w:qFormat/>
    <w:rsid w:val="006650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45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E140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E14061"/>
    <w:rPr>
      <w:rFonts w:ascii="Arial" w:eastAsia="Times New Roman" w:hAnsi="Arial" w:cs="Arial"/>
      <w:b/>
      <w:bCs/>
      <w:sz w:val="26"/>
      <w:szCs w:val="26"/>
    </w:rPr>
  </w:style>
  <w:style w:type="paragraph" w:customStyle="1" w:styleId="Oaeno">
    <w:name w:val="Oaeno"/>
    <w:basedOn w:val="a0"/>
    <w:rsid w:val="00E140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2"/>
    <w:uiPriority w:val="59"/>
    <w:rsid w:val="006F7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toc 3"/>
    <w:basedOn w:val="a0"/>
    <w:next w:val="a0"/>
    <w:autoRedefine/>
    <w:uiPriority w:val="39"/>
    <w:rsid w:val="00737448"/>
    <w:pPr>
      <w:tabs>
        <w:tab w:val="right" w:leader="dot" w:pos="9911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73744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650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0"/>
    <w:link w:val="a6"/>
    <w:uiPriority w:val="99"/>
    <w:semiHidden/>
    <w:unhideWhenUsed/>
    <w:rsid w:val="00E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E3768B"/>
  </w:style>
  <w:style w:type="paragraph" w:styleId="a7">
    <w:name w:val="footer"/>
    <w:basedOn w:val="a0"/>
    <w:link w:val="a8"/>
    <w:uiPriority w:val="99"/>
    <w:unhideWhenUsed/>
    <w:rsid w:val="00E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3768B"/>
  </w:style>
  <w:style w:type="paragraph" w:customStyle="1" w:styleId="ConsPlusNormal">
    <w:name w:val="ConsPlusNormal"/>
    <w:rsid w:val="00DF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7B08ED"/>
    <w:rPr>
      <w:b/>
      <w:color w:val="000080"/>
    </w:rPr>
  </w:style>
  <w:style w:type="paragraph" w:styleId="aa">
    <w:name w:val="footnote text"/>
    <w:basedOn w:val="a0"/>
    <w:link w:val="ab"/>
    <w:semiHidden/>
    <w:rsid w:val="0053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53138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rsid w:val="00D1215A"/>
    <w:rPr>
      <w:sz w:val="16"/>
      <w:szCs w:val="16"/>
    </w:rPr>
  </w:style>
  <w:style w:type="paragraph" w:styleId="ad">
    <w:name w:val="Balloon Text"/>
    <w:basedOn w:val="a0"/>
    <w:link w:val="ae"/>
    <w:unhideWhenUsed/>
    <w:rsid w:val="00B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B66685"/>
    <w:rPr>
      <w:rFonts w:ascii="Tahoma" w:hAnsi="Tahoma" w:cs="Tahoma"/>
      <w:sz w:val="16"/>
      <w:szCs w:val="16"/>
    </w:rPr>
  </w:style>
  <w:style w:type="paragraph" w:customStyle="1" w:styleId="11">
    <w:name w:val="Пункт1"/>
    <w:basedOn w:val="a0"/>
    <w:rsid w:val="0099007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</w:rPr>
  </w:style>
  <w:style w:type="paragraph" w:customStyle="1" w:styleId="af">
    <w:name w:val="Пункт"/>
    <w:basedOn w:val="a0"/>
    <w:rsid w:val="00A51CD3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345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B32D1C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7E6D91"/>
    <w:rPr>
      <w:color w:val="0000FF" w:themeColor="hyperlink"/>
      <w:u w:val="single"/>
    </w:rPr>
  </w:style>
  <w:style w:type="paragraph" w:customStyle="1" w:styleId="-3">
    <w:name w:val="пункт-3"/>
    <w:basedOn w:val="a0"/>
    <w:link w:val="-30"/>
    <w:rsid w:val="0079045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30">
    <w:name w:val="пункт-3 Знак"/>
    <w:link w:val="-3"/>
    <w:rsid w:val="0079045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0"/>
    <w:link w:val="af3"/>
    <w:rsid w:val="00E37C08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E37C0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E37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Знак Знак2 Знак Знак Знак Знак Знак Знак1 Знак Знак"/>
    <w:basedOn w:val="a0"/>
    <w:rsid w:val="006A5B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BA75C9"/>
    <w:pPr>
      <w:keepNext/>
      <w:keepLines/>
      <w:numPr>
        <w:ilvl w:val="1"/>
        <w:numId w:val="31"/>
      </w:numPr>
      <w:suppressAutoHyphens/>
      <w:spacing w:before="240" w:after="0" w:line="240" w:lineRule="auto"/>
      <w:outlineLvl w:val="2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BA75C9"/>
    <w:pPr>
      <w:keepNext/>
      <w:keepLines/>
      <w:numPr>
        <w:numId w:val="31"/>
      </w:numPr>
      <w:suppressAutoHyphens/>
      <w:spacing w:before="240" w:after="0" w:line="240" w:lineRule="auto"/>
      <w:jc w:val="center"/>
      <w:outlineLvl w:val="1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f4"/>
    <w:uiPriority w:val="99"/>
    <w:qFormat/>
    <w:rsid w:val="00BA75C9"/>
    <w:pPr>
      <w:numPr>
        <w:ilvl w:val="5"/>
        <w:numId w:val="31"/>
      </w:numPr>
      <w:suppressAutoHyphens/>
      <w:spacing w:before="120" w:after="0" w:line="240" w:lineRule="auto"/>
      <w:jc w:val="both"/>
    </w:pPr>
    <w:rPr>
      <w:rFonts w:ascii="Proxima Nova ExCn Rg" w:hAnsi="Proxima Nova ExCn Rg" w:cs="Times New Roman"/>
      <w:sz w:val="28"/>
      <w:szCs w:val="28"/>
    </w:rPr>
  </w:style>
  <w:style w:type="character" w:customStyle="1" w:styleId="af4">
    <w:name w:val="[Ростех] Простой текст (Без уровня) Знак"/>
    <w:basedOn w:val="a1"/>
    <w:link w:val="a"/>
    <w:uiPriority w:val="99"/>
    <w:locked/>
    <w:rsid w:val="00BA75C9"/>
    <w:rPr>
      <w:rFonts w:ascii="Proxima Nova ExCn Rg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BA75C9"/>
    <w:pPr>
      <w:numPr>
        <w:ilvl w:val="3"/>
        <w:numId w:val="31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BA75C9"/>
    <w:pPr>
      <w:numPr>
        <w:ilvl w:val="4"/>
        <w:numId w:val="31"/>
      </w:numPr>
      <w:suppressAutoHyphens/>
      <w:spacing w:before="120" w:after="0" w:line="240" w:lineRule="auto"/>
      <w:jc w:val="both"/>
      <w:outlineLvl w:val="5"/>
    </w:pPr>
    <w:rPr>
      <w:rFonts w:ascii="Proxima Nova ExCn Rg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BA75C9"/>
    <w:pPr>
      <w:numPr>
        <w:ilvl w:val="2"/>
        <w:numId w:val="31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 w:cs="Times New Roman"/>
      <w:sz w:val="28"/>
      <w:szCs w:val="28"/>
    </w:rPr>
  </w:style>
  <w:style w:type="paragraph" w:styleId="af5">
    <w:name w:val="Body Text Indent"/>
    <w:basedOn w:val="a0"/>
    <w:link w:val="af6"/>
    <w:uiPriority w:val="99"/>
    <w:rsid w:val="009A2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A286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semiHidden/>
    <w:rsid w:val="00621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atlet51.ru" TargetMode="External"/><Relationship Id="rId13" Type="http://schemas.openxmlformats.org/officeDocument/2006/relationships/hyperlink" Target="consultantplus://offline/ref=6BF47E39319B04FB6DD9619E0D3801F34C875C8EEE1EFBF583ABC1996C63CAB21C6BD282A134E47566E7B977bEvBF" TargetMode="External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0FB3D73D789EBA5447C7CAC1A49C4FD6CE67F2D2FAECB4A542FB17CD753A396F12D076810Ba33AL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4EAEBC32B8B154F18647B9D54579A1F89C1E499377701142E1F387B3E4A066A0FEB6B5A4C29DP34A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4EAEBC32B8B154F18647B9D54579A1F89C1E499377701142E1F387B3E4A066A0FEB6B5A4C29FP34D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4EAEBC32B8B154F18647B9D54579A1F89C1E4892777A1142E1F387B3E4A066A0FEB6B5A0C2P94FG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hyperlink" Target="consultantplus://offline/ref=31E7F78F8842E97A25447B3D8E7492FF78EF9FA1D10AB25CC24DA690039C9ADF6E7E7E51012751BCBEED408EBDDDu5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8DF007-BBF5-427E-BD28-834FCA90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11215</Words>
  <Characters>63928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GOUP_USC</Company>
  <LinksUpToDate>false</LinksUpToDate>
  <CharactersWithSpaces>74994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User</cp:lastModifiedBy>
  <cp:revision>12</cp:revision>
  <cp:lastPrinted>2022-06-15T13:36:00Z</cp:lastPrinted>
  <dcterms:created xsi:type="dcterms:W3CDTF">2021-12-24T08:47:00Z</dcterms:created>
  <dcterms:modified xsi:type="dcterms:W3CDTF">2022-06-17T10:36:00Z</dcterms:modified>
</cp:coreProperties>
</file>